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442F" w14:textId="77777777" w:rsidR="00374C9B" w:rsidRPr="00374C9B" w:rsidRDefault="00374C9B" w:rsidP="00374C9B">
      <w:pPr>
        <w:spacing w:line="360" w:lineRule="auto"/>
        <w:rPr>
          <w:rFonts w:ascii="Times New Roman" w:hAnsi="Times New Roman" w:cs="Times New Roman"/>
          <w:b/>
          <w:bCs/>
          <w:sz w:val="24"/>
          <w:szCs w:val="24"/>
        </w:rPr>
      </w:pPr>
      <w:r w:rsidRPr="00374C9B">
        <w:rPr>
          <w:rFonts w:ascii="Times New Roman" w:hAnsi="Times New Roman" w:cs="Times New Roman"/>
          <w:b/>
          <w:bCs/>
          <w:sz w:val="24"/>
          <w:szCs w:val="24"/>
          <w:u w:val="single"/>
        </w:rPr>
        <w:t>Background Checks</w:t>
      </w:r>
      <w:r w:rsidRPr="00374C9B">
        <w:rPr>
          <w:rFonts w:ascii="Times New Roman" w:hAnsi="Times New Roman" w:cs="Times New Roman"/>
          <w:b/>
          <w:bCs/>
          <w:sz w:val="24"/>
          <w:szCs w:val="24"/>
        </w:rPr>
        <w:t>:</w:t>
      </w:r>
    </w:p>
    <w:p w14:paraId="01068C7B" w14:textId="77777777" w:rsidR="00374C9B" w:rsidRDefault="00374C9B" w:rsidP="00374C9B">
      <w:pPr>
        <w:pStyle w:val="ListParagraph"/>
        <w:spacing w:line="360" w:lineRule="auto"/>
        <w:ind w:left="1080"/>
        <w:rPr>
          <w:rFonts w:ascii="Times New Roman" w:hAnsi="Times New Roman" w:cs="Times New Roman"/>
          <w:sz w:val="24"/>
          <w:szCs w:val="24"/>
        </w:rPr>
      </w:pPr>
    </w:p>
    <w:p w14:paraId="7347F025" w14:textId="438F52D6" w:rsidR="00374C9B" w:rsidRDefault="00374C9B" w:rsidP="00374C9B">
      <w:pPr>
        <w:pStyle w:val="ListParagraph"/>
        <w:spacing w:line="360" w:lineRule="auto"/>
        <w:ind w:left="0"/>
        <w:rPr>
          <w:rFonts w:ascii="Times New Roman" w:hAnsi="Times New Roman" w:cs="Times New Roman"/>
          <w:color w:val="C00000"/>
          <w:sz w:val="24"/>
          <w:szCs w:val="24"/>
        </w:rPr>
      </w:pPr>
      <w:r w:rsidRPr="005D1638">
        <w:rPr>
          <w:rFonts w:ascii="Times New Roman" w:hAnsi="Times New Roman" w:cs="Times New Roman"/>
          <w:b/>
          <w:bCs/>
          <w:sz w:val="24"/>
          <w:szCs w:val="24"/>
        </w:rPr>
        <w:t>Price</w:t>
      </w:r>
      <w:r>
        <w:rPr>
          <w:rFonts w:ascii="Times New Roman" w:hAnsi="Times New Roman" w:cs="Times New Roman"/>
          <w:sz w:val="24"/>
          <w:szCs w:val="24"/>
        </w:rPr>
        <w:t xml:space="preserve">: </w:t>
      </w:r>
      <w:r>
        <w:rPr>
          <w:rFonts w:ascii="Times New Roman" w:hAnsi="Times New Roman" w:cs="Times New Roman"/>
          <w:color w:val="C00000"/>
          <w:sz w:val="24"/>
          <w:szCs w:val="24"/>
        </w:rPr>
        <w:t xml:space="preserve">$20 dollar processing fee + background check (foreign pricing altered per country standards) </w:t>
      </w:r>
    </w:p>
    <w:p w14:paraId="29D4B4C1" w14:textId="77777777" w:rsidR="00374C9B" w:rsidRDefault="00374C9B" w:rsidP="00374C9B">
      <w:pPr>
        <w:pStyle w:val="ListParagraph"/>
        <w:spacing w:line="360" w:lineRule="auto"/>
        <w:ind w:left="0"/>
        <w:rPr>
          <w:rFonts w:ascii="Times New Roman" w:hAnsi="Times New Roman" w:cs="Times New Roman"/>
          <w:color w:val="C00000"/>
          <w:sz w:val="24"/>
          <w:szCs w:val="24"/>
        </w:rPr>
      </w:pPr>
      <w:r w:rsidRPr="00676180">
        <w:rPr>
          <w:rFonts w:ascii="Times New Roman" w:hAnsi="Times New Roman" w:cs="Times New Roman"/>
          <w:b/>
          <w:bCs/>
          <w:sz w:val="24"/>
          <w:szCs w:val="24"/>
        </w:rPr>
        <w:t>Group Discount</w:t>
      </w:r>
      <w:r>
        <w:rPr>
          <w:rFonts w:ascii="Times New Roman" w:hAnsi="Times New Roman" w:cs="Times New Roman"/>
          <w:color w:val="C00000"/>
          <w:sz w:val="24"/>
          <w:szCs w:val="24"/>
        </w:rPr>
        <w:t xml:space="preserve">: 10 + people ( - ) $ -8 per applicant. </w:t>
      </w:r>
    </w:p>
    <w:p w14:paraId="60271220" w14:textId="77777777" w:rsidR="00374C9B" w:rsidRDefault="00374C9B" w:rsidP="00374C9B">
      <w:pPr>
        <w:pStyle w:val="ListParagraph"/>
        <w:spacing w:line="360" w:lineRule="auto"/>
        <w:ind w:left="0"/>
        <w:rPr>
          <w:rFonts w:ascii="Times New Roman" w:hAnsi="Times New Roman" w:cs="Times New Roman"/>
          <w:color w:val="C00000"/>
          <w:sz w:val="24"/>
          <w:szCs w:val="24"/>
        </w:rPr>
      </w:pPr>
    </w:p>
    <w:p w14:paraId="55EF3070" w14:textId="77777777" w:rsidR="00374C9B" w:rsidRPr="00F82F21" w:rsidRDefault="00374C9B" w:rsidP="00374C9B">
      <w:pPr>
        <w:pStyle w:val="ListParagraph"/>
        <w:spacing w:line="360" w:lineRule="auto"/>
        <w:ind w:left="0"/>
        <w:rPr>
          <w:rFonts w:ascii="Times New Roman" w:hAnsi="Times New Roman" w:cs="Times New Roman"/>
          <w:sz w:val="24"/>
          <w:szCs w:val="24"/>
        </w:rPr>
      </w:pPr>
      <w:r w:rsidRPr="00F82F21">
        <w:rPr>
          <w:rFonts w:ascii="Times New Roman" w:hAnsi="Times New Roman" w:cs="Times New Roman"/>
          <w:b/>
          <w:bCs/>
          <w:sz w:val="24"/>
          <w:szCs w:val="24"/>
        </w:rPr>
        <w:t>12 Different Searches</w:t>
      </w:r>
      <w:r>
        <w:rPr>
          <w:rFonts w:ascii="Times New Roman" w:hAnsi="Times New Roman" w:cs="Times New Roman"/>
          <w:sz w:val="24"/>
          <w:szCs w:val="24"/>
        </w:rPr>
        <w:t xml:space="preserve">: </w:t>
      </w:r>
    </w:p>
    <w:p w14:paraId="54221838" w14:textId="77777777" w:rsidR="00374C9B" w:rsidRDefault="00374C9B" w:rsidP="00374C9B">
      <w:pPr>
        <w:rPr>
          <w:rFonts w:ascii="Times New Roman" w:eastAsia="Times New Roman" w:hAnsi="Times New Roman" w:cs="Times New Roman"/>
          <w:b/>
          <w:bCs/>
          <w:sz w:val="26"/>
          <w:szCs w:val="26"/>
        </w:rPr>
      </w:pPr>
      <w:r w:rsidRPr="00F82F21">
        <w:rPr>
          <w:rFonts w:ascii="Times New Roman" w:eastAsia="Times New Roman" w:hAnsi="Times New Roman" w:cs="Times New Roman"/>
          <w:b/>
          <w:bCs/>
          <w:color w:val="C00000"/>
          <w:sz w:val="26"/>
          <w:szCs w:val="26"/>
        </w:rPr>
        <w:t>Social Security Validation &amp; Address Search</w:t>
      </w:r>
      <w:r>
        <w:rPr>
          <w:rFonts w:ascii="Times New Roman" w:eastAsia="Times New Roman" w:hAnsi="Times New Roman" w:cs="Times New Roman"/>
          <w:b/>
          <w:bCs/>
          <w:color w:val="C00000"/>
          <w:sz w:val="26"/>
          <w:szCs w:val="26"/>
        </w:rPr>
        <w:t xml:space="preserve">: </w:t>
      </w:r>
      <w:r>
        <w:rPr>
          <w:rFonts w:ascii="Times New Roman" w:eastAsia="Times New Roman" w:hAnsi="Times New Roman" w:cs="Times New Roman"/>
          <w:b/>
          <w:bCs/>
          <w:sz w:val="26"/>
          <w:szCs w:val="26"/>
        </w:rPr>
        <w:t>$3.50 per search</w:t>
      </w:r>
    </w:p>
    <w:p w14:paraId="3B080CE3" w14:textId="77777777" w:rsidR="00374C9B" w:rsidRDefault="00374C9B" w:rsidP="00374C9B">
      <w:pPr>
        <w:spacing w:line="276" w:lineRule="auto"/>
        <w:rPr>
          <w:rFonts w:ascii="Times New Roman" w:hAnsi="Times New Roman" w:cs="Times New Roman"/>
          <w:sz w:val="24"/>
          <w:szCs w:val="24"/>
        </w:rPr>
      </w:pPr>
      <w:r w:rsidRPr="00367002">
        <w:rPr>
          <w:rFonts w:ascii="Times New Roman" w:hAnsi="Times New Roman" w:cs="Times New Roman"/>
          <w:sz w:val="24"/>
          <w:szCs w:val="24"/>
        </w:rPr>
        <w:t>This report is the foundation of criminal history research as it is used as a</w:t>
      </w:r>
      <w:r>
        <w:rPr>
          <w:rFonts w:ascii="Times New Roman" w:hAnsi="Times New Roman" w:cs="Times New Roman"/>
          <w:sz w:val="24"/>
          <w:szCs w:val="24"/>
        </w:rPr>
        <w:t>n</w:t>
      </w:r>
      <w:r w:rsidRPr="00367002">
        <w:rPr>
          <w:rFonts w:ascii="Times New Roman" w:hAnsi="Times New Roman" w:cs="Times New Roman"/>
          <w:sz w:val="24"/>
          <w:szCs w:val="24"/>
        </w:rPr>
        <w:t xml:space="preserve"> indicator to select court jurisdictions that should be researched for criminal records.</w:t>
      </w:r>
    </w:p>
    <w:p w14:paraId="3EE33390" w14:textId="77777777" w:rsidR="00374C9B" w:rsidRPr="00367002" w:rsidRDefault="00374C9B" w:rsidP="00374C9B">
      <w:pPr>
        <w:spacing w:line="276" w:lineRule="auto"/>
        <w:rPr>
          <w:rFonts w:ascii="Times New Roman" w:eastAsia="Times New Roman" w:hAnsi="Times New Roman" w:cs="Times New Roman"/>
          <w:b/>
          <w:bCs/>
          <w:sz w:val="24"/>
          <w:szCs w:val="24"/>
        </w:rPr>
      </w:pPr>
    </w:p>
    <w:p w14:paraId="2D3DDFA6" w14:textId="77777777" w:rsidR="00374C9B" w:rsidRPr="00F82F21" w:rsidRDefault="00374C9B" w:rsidP="00374C9B">
      <w:pPr>
        <w:pStyle w:val="font8"/>
        <w:numPr>
          <w:ilvl w:val="0"/>
          <w:numId w:val="5"/>
        </w:numPr>
        <w:spacing w:before="0" w:beforeAutospacing="0" w:after="0" w:afterAutospacing="0"/>
        <w:ind w:left="840"/>
        <w:textAlignment w:val="baseline"/>
      </w:pPr>
      <w:r w:rsidRPr="00F82F21">
        <w:rPr>
          <w:bdr w:val="none" w:sz="0" w:space="0" w:color="auto" w:frame="1"/>
        </w:rPr>
        <w:t>Reveals alias names associated with that SSN</w:t>
      </w:r>
    </w:p>
    <w:p w14:paraId="39B9AFF5" w14:textId="77777777" w:rsidR="00374C9B" w:rsidRPr="00F82F21" w:rsidRDefault="00374C9B" w:rsidP="00374C9B">
      <w:pPr>
        <w:pStyle w:val="font8"/>
        <w:numPr>
          <w:ilvl w:val="0"/>
          <w:numId w:val="5"/>
        </w:numPr>
        <w:spacing w:before="0" w:beforeAutospacing="0" w:after="0" w:afterAutospacing="0"/>
        <w:ind w:left="840"/>
        <w:textAlignment w:val="baseline"/>
      </w:pPr>
      <w:r w:rsidRPr="00F82F21">
        <w:rPr>
          <w:bdr w:val="none" w:sz="0" w:space="0" w:color="auto" w:frame="1"/>
        </w:rPr>
        <w:t>Reveals addresses associated with that SSN</w:t>
      </w:r>
    </w:p>
    <w:p w14:paraId="23A01CE0" w14:textId="77777777" w:rsidR="00374C9B" w:rsidRPr="00F82F21" w:rsidRDefault="00374C9B" w:rsidP="00374C9B">
      <w:pPr>
        <w:pStyle w:val="font8"/>
        <w:numPr>
          <w:ilvl w:val="0"/>
          <w:numId w:val="5"/>
        </w:numPr>
        <w:spacing w:before="0" w:beforeAutospacing="0" w:after="0" w:afterAutospacing="0"/>
        <w:ind w:left="840"/>
        <w:textAlignment w:val="baseline"/>
      </w:pPr>
      <w:r w:rsidRPr="00F82F21">
        <w:rPr>
          <w:bdr w:val="none" w:sz="0" w:space="0" w:color="auto" w:frame="1"/>
        </w:rPr>
        <w:t>Authenticates that the SSN is associated with the applicant</w:t>
      </w:r>
    </w:p>
    <w:p w14:paraId="5080932B" w14:textId="77777777" w:rsidR="00374C9B" w:rsidRPr="00F82F21" w:rsidRDefault="00374C9B" w:rsidP="00374C9B">
      <w:pPr>
        <w:pStyle w:val="font8"/>
        <w:numPr>
          <w:ilvl w:val="0"/>
          <w:numId w:val="5"/>
        </w:numPr>
        <w:spacing w:before="0" w:beforeAutospacing="0" w:after="0" w:afterAutospacing="0"/>
        <w:ind w:left="840"/>
        <w:textAlignment w:val="baseline"/>
      </w:pPr>
      <w:r w:rsidRPr="00F82F21">
        <w:rPr>
          <w:bdr w:val="none" w:sz="0" w:space="0" w:color="auto" w:frame="1"/>
        </w:rPr>
        <w:t>Reveals the date the SSN was issued</w:t>
      </w:r>
    </w:p>
    <w:p w14:paraId="6F9AB1A2" w14:textId="77777777" w:rsidR="00374C9B" w:rsidRPr="00367002" w:rsidRDefault="00374C9B" w:rsidP="00374C9B">
      <w:pPr>
        <w:pStyle w:val="font8"/>
        <w:numPr>
          <w:ilvl w:val="0"/>
          <w:numId w:val="5"/>
        </w:numPr>
        <w:spacing w:before="0" w:beforeAutospacing="0" w:after="0" w:afterAutospacing="0"/>
        <w:ind w:left="840"/>
        <w:textAlignment w:val="baseline"/>
      </w:pPr>
      <w:r w:rsidRPr="00F82F21">
        <w:rPr>
          <w:bdr w:val="none" w:sz="0" w:space="0" w:color="auto" w:frame="1"/>
        </w:rPr>
        <w:t>Reveals the State of issuance</w:t>
      </w:r>
    </w:p>
    <w:p w14:paraId="1C9D8BF7" w14:textId="77777777" w:rsidR="00374C9B" w:rsidRDefault="00374C9B" w:rsidP="00374C9B">
      <w:pPr>
        <w:pStyle w:val="font8"/>
        <w:spacing w:before="0" w:beforeAutospacing="0" w:after="0" w:afterAutospacing="0"/>
        <w:textAlignment w:val="baseline"/>
        <w:rPr>
          <w:bdr w:val="none" w:sz="0" w:space="0" w:color="auto" w:frame="1"/>
        </w:rPr>
      </w:pPr>
    </w:p>
    <w:p w14:paraId="630F3CCC" w14:textId="77777777" w:rsidR="00374C9B" w:rsidRPr="001A7862" w:rsidRDefault="00374C9B" w:rsidP="00374C9B">
      <w:pPr>
        <w:spacing w:line="240" w:lineRule="auto"/>
        <w:textAlignment w:val="baseline"/>
        <w:rPr>
          <w:rFonts w:ascii="Times New Roman" w:eastAsia="Times New Roman" w:hAnsi="Times New Roman" w:cs="Times New Roman"/>
          <w:b/>
          <w:bCs/>
          <w:sz w:val="24"/>
          <w:szCs w:val="24"/>
          <w:bdr w:val="none" w:sz="0" w:space="0" w:color="auto" w:frame="1"/>
        </w:rPr>
      </w:pPr>
      <w:r w:rsidRPr="00367002">
        <w:rPr>
          <w:rFonts w:ascii="Times New Roman" w:eastAsia="Times New Roman" w:hAnsi="Times New Roman" w:cs="Times New Roman"/>
          <w:b/>
          <w:bCs/>
          <w:color w:val="C00000"/>
          <w:sz w:val="24"/>
          <w:szCs w:val="24"/>
          <w:bdr w:val="none" w:sz="0" w:space="0" w:color="auto" w:frame="1"/>
        </w:rPr>
        <w:t>Multi-Jurisdictional Database Search:</w:t>
      </w:r>
      <w:r>
        <w:rPr>
          <w:rFonts w:ascii="Times New Roman" w:eastAsia="Times New Roman" w:hAnsi="Times New Roman" w:cs="Times New Roman"/>
          <w:b/>
          <w:bCs/>
          <w:sz w:val="24"/>
          <w:szCs w:val="24"/>
        </w:rPr>
        <w:t xml:space="preserve"> </w:t>
      </w:r>
      <w:r w:rsidRPr="00367002">
        <w:rPr>
          <w:rFonts w:ascii="Times New Roman" w:eastAsia="Times New Roman" w:hAnsi="Times New Roman" w:cs="Times New Roman"/>
          <w:b/>
          <w:bCs/>
          <w:sz w:val="24"/>
          <w:szCs w:val="24"/>
          <w:bdr w:val="none" w:sz="0" w:space="0" w:color="auto" w:frame="1"/>
        </w:rPr>
        <w:t xml:space="preserve">(Instant Criminal Search) </w:t>
      </w:r>
    </w:p>
    <w:p w14:paraId="5A9C558B" w14:textId="77777777" w:rsidR="00374C9B" w:rsidRPr="00367002" w:rsidRDefault="00374C9B" w:rsidP="00374C9B">
      <w:pPr>
        <w:spacing w:line="240" w:lineRule="auto"/>
        <w:textAlignment w:val="baseline"/>
        <w:rPr>
          <w:rFonts w:ascii="Times New Roman" w:eastAsia="Times New Roman" w:hAnsi="Times New Roman" w:cs="Times New Roman"/>
          <w:b/>
          <w:bCs/>
          <w:sz w:val="24"/>
          <w:szCs w:val="24"/>
        </w:rPr>
      </w:pPr>
      <w:r w:rsidRPr="00367002">
        <w:rPr>
          <w:rFonts w:ascii="Times New Roman" w:eastAsia="Times New Roman" w:hAnsi="Times New Roman" w:cs="Times New Roman"/>
          <w:b/>
          <w:bCs/>
          <w:sz w:val="24"/>
          <w:szCs w:val="24"/>
          <w:bdr w:val="none" w:sz="0" w:space="0" w:color="auto" w:frame="1"/>
        </w:rPr>
        <w:t>$4.50 Per Jurisdiction</w:t>
      </w:r>
      <w:r>
        <w:rPr>
          <w:rFonts w:ascii="Times New Roman" w:eastAsia="Times New Roman" w:hAnsi="Times New Roman" w:cs="Times New Roman"/>
          <w:b/>
          <w:bCs/>
          <w:sz w:val="24"/>
          <w:szCs w:val="24"/>
          <w:bdr w:val="none" w:sz="0" w:space="0" w:color="auto" w:frame="1"/>
        </w:rPr>
        <w:t xml:space="preserve"> </w:t>
      </w:r>
      <w:r w:rsidRPr="00367002">
        <w:rPr>
          <w:rFonts w:ascii="Times New Roman" w:eastAsia="Times New Roman" w:hAnsi="Times New Roman" w:cs="Times New Roman"/>
          <w:b/>
          <w:bCs/>
          <w:sz w:val="24"/>
          <w:szCs w:val="24"/>
          <w:bdr w:val="none" w:sz="0" w:space="0" w:color="auto" w:frame="1"/>
        </w:rPr>
        <w:t>+</w:t>
      </w:r>
      <w:r>
        <w:rPr>
          <w:rFonts w:ascii="Times New Roman" w:eastAsia="Times New Roman" w:hAnsi="Times New Roman" w:cs="Times New Roman"/>
          <w:b/>
          <w:bCs/>
          <w:sz w:val="24"/>
          <w:szCs w:val="24"/>
          <w:bdr w:val="none" w:sz="0" w:space="0" w:color="auto" w:frame="1"/>
        </w:rPr>
        <w:t xml:space="preserve"> </w:t>
      </w:r>
      <w:r w:rsidRPr="00367002">
        <w:rPr>
          <w:rFonts w:ascii="Times New Roman" w:eastAsia="Times New Roman" w:hAnsi="Times New Roman" w:cs="Times New Roman"/>
          <w:b/>
          <w:bCs/>
          <w:sz w:val="24"/>
          <w:szCs w:val="24"/>
          <w:bdr w:val="none" w:sz="0" w:space="0" w:color="auto" w:frame="1"/>
        </w:rPr>
        <w:t>Per Search </w:t>
      </w:r>
    </w:p>
    <w:p w14:paraId="3A8AA3DE" w14:textId="77777777" w:rsidR="00374C9B" w:rsidRDefault="00374C9B" w:rsidP="00374C9B">
      <w:pPr>
        <w:spacing w:line="240" w:lineRule="auto"/>
        <w:textAlignment w:val="baseline"/>
        <w:rPr>
          <w:rFonts w:ascii="Times New Roman" w:eastAsia="Times New Roman" w:hAnsi="Times New Roman" w:cs="Times New Roman"/>
          <w:sz w:val="24"/>
          <w:szCs w:val="24"/>
          <w:bdr w:val="none" w:sz="0" w:space="0" w:color="auto" w:frame="1"/>
        </w:rPr>
      </w:pPr>
    </w:p>
    <w:p w14:paraId="73BD447A" w14:textId="77777777" w:rsidR="00374C9B" w:rsidRPr="00367002" w:rsidRDefault="00374C9B" w:rsidP="00374C9B">
      <w:pPr>
        <w:spacing w:line="240" w:lineRule="auto"/>
        <w:textAlignment w:val="baseline"/>
        <w:rPr>
          <w:rFonts w:ascii="Times New Roman" w:eastAsia="Times New Roman" w:hAnsi="Times New Roman" w:cs="Times New Roman"/>
          <w:sz w:val="24"/>
          <w:szCs w:val="24"/>
        </w:rPr>
      </w:pPr>
      <w:r w:rsidRPr="00367002">
        <w:rPr>
          <w:rFonts w:ascii="Times New Roman" w:eastAsia="Times New Roman" w:hAnsi="Times New Roman" w:cs="Times New Roman"/>
          <w:sz w:val="24"/>
          <w:szCs w:val="24"/>
          <w:bdr w:val="none" w:sz="0" w:space="0" w:color="auto" w:frame="1"/>
        </w:rPr>
        <w:t>Criminal records database search, commonly and incorrectly referred to by some as a “national criminal records search.” This search includes more than 700 million criminal records from counties, departments of corrections (DOC), administrative Office of courts (AOC) and offender registries from all 50 states (including Sex Offender Registry), plus Washington DC, Guam, and Puerto Rico.</w:t>
      </w:r>
    </w:p>
    <w:p w14:paraId="3EF8EB70" w14:textId="77777777" w:rsidR="00374C9B" w:rsidRPr="001A7862" w:rsidRDefault="00374C9B" w:rsidP="00374C9B">
      <w:pPr>
        <w:pStyle w:val="font8"/>
        <w:spacing w:before="0" w:beforeAutospacing="0" w:after="0" w:afterAutospacing="0"/>
        <w:textAlignment w:val="baseline"/>
        <w:rPr>
          <w:b/>
          <w:bCs/>
          <w:color w:val="C00000"/>
        </w:rPr>
      </w:pPr>
    </w:p>
    <w:p w14:paraId="6E6D0FE9" w14:textId="77777777" w:rsidR="00374C9B" w:rsidRPr="001A7862" w:rsidRDefault="00374C9B" w:rsidP="00374C9B">
      <w:pPr>
        <w:spacing w:line="240" w:lineRule="auto"/>
        <w:textAlignment w:val="baseline"/>
        <w:rPr>
          <w:rFonts w:ascii="Times New Roman" w:eastAsia="Times New Roman" w:hAnsi="Times New Roman" w:cs="Times New Roman"/>
          <w:b/>
          <w:bCs/>
          <w:sz w:val="24"/>
          <w:szCs w:val="24"/>
        </w:rPr>
      </w:pPr>
      <w:r w:rsidRPr="001A7862">
        <w:rPr>
          <w:rFonts w:ascii="Times New Roman" w:eastAsia="Times New Roman" w:hAnsi="Times New Roman" w:cs="Times New Roman"/>
          <w:b/>
          <w:bCs/>
          <w:color w:val="C00000"/>
          <w:sz w:val="24"/>
          <w:szCs w:val="24"/>
          <w:bdr w:val="none" w:sz="0" w:space="0" w:color="auto" w:frame="1"/>
        </w:rPr>
        <w:t>National Sex Offender Search:</w:t>
      </w:r>
      <w:r>
        <w:rPr>
          <w:rFonts w:ascii="Times New Roman" w:eastAsia="Times New Roman" w:hAnsi="Times New Roman" w:cs="Times New Roman"/>
          <w:b/>
          <w:bCs/>
          <w:color w:val="C00000"/>
          <w:sz w:val="24"/>
          <w:szCs w:val="24"/>
          <w:bdr w:val="none" w:sz="0" w:space="0" w:color="auto" w:frame="1"/>
        </w:rPr>
        <w:t xml:space="preserve"> </w:t>
      </w:r>
      <w:r w:rsidRPr="001A7862">
        <w:rPr>
          <w:rFonts w:ascii="Times New Roman" w:eastAsia="Times New Roman" w:hAnsi="Times New Roman" w:cs="Times New Roman"/>
          <w:b/>
          <w:bCs/>
          <w:sz w:val="24"/>
          <w:szCs w:val="24"/>
          <w:bdr w:val="none" w:sz="0" w:space="0" w:color="auto" w:frame="1"/>
        </w:rPr>
        <w:t>$ 9.00 Statewide Criminal Record Search (Per State, Per County)</w:t>
      </w:r>
      <w:r>
        <w:rPr>
          <w:rFonts w:ascii="Times New Roman" w:eastAsia="Times New Roman" w:hAnsi="Times New Roman" w:cs="Times New Roman"/>
          <w:b/>
          <w:bCs/>
          <w:sz w:val="24"/>
          <w:szCs w:val="24"/>
          <w:bdr w:val="none" w:sz="0" w:space="0" w:color="auto" w:frame="1"/>
        </w:rPr>
        <w:t xml:space="preserve">  Multiple states, counties and jurisdictions are $9 additional. If you lived in multiple states for example: Colorado &amp; California =$18. Same state different towns Lake Geneva, Racine =$18. If you only want 1 state, 1 county =$9. </w:t>
      </w:r>
    </w:p>
    <w:p w14:paraId="690850E2" w14:textId="77777777" w:rsidR="00374C9B" w:rsidRDefault="00374C9B" w:rsidP="00374C9B">
      <w:pPr>
        <w:spacing w:line="240" w:lineRule="auto"/>
        <w:textAlignment w:val="baseline"/>
        <w:rPr>
          <w:rFonts w:ascii="Times New Roman" w:eastAsia="Times New Roman" w:hAnsi="Times New Roman" w:cs="Times New Roman"/>
          <w:sz w:val="24"/>
          <w:szCs w:val="24"/>
          <w:bdr w:val="none" w:sz="0" w:space="0" w:color="auto" w:frame="1"/>
        </w:rPr>
      </w:pPr>
    </w:p>
    <w:p w14:paraId="7F13D606" w14:textId="77777777" w:rsidR="00374C9B" w:rsidRPr="001A7862" w:rsidRDefault="00374C9B" w:rsidP="00374C9B">
      <w:pPr>
        <w:spacing w:line="240" w:lineRule="auto"/>
        <w:textAlignment w:val="baseline"/>
        <w:rPr>
          <w:rFonts w:ascii="Times New Roman" w:eastAsia="Times New Roman" w:hAnsi="Times New Roman" w:cs="Times New Roman"/>
          <w:sz w:val="24"/>
          <w:szCs w:val="24"/>
          <w:u w:val="single"/>
          <w:bdr w:val="none" w:sz="0" w:space="0" w:color="auto" w:frame="1"/>
        </w:rPr>
      </w:pPr>
      <w:r w:rsidRPr="001A7862">
        <w:rPr>
          <w:rFonts w:ascii="Times New Roman" w:eastAsia="Times New Roman" w:hAnsi="Times New Roman" w:cs="Times New Roman"/>
          <w:sz w:val="24"/>
          <w:szCs w:val="24"/>
          <w:bdr w:val="none" w:sz="0" w:space="0" w:color="auto" w:frame="1"/>
        </w:rPr>
        <w:t xml:space="preserve">Currently, there is direct access to state repositories in 43 states. Statewide databases cast a wider net on determining if your candidate has a criminal record, but </w:t>
      </w:r>
      <w:r w:rsidRPr="001A7862">
        <w:rPr>
          <w:rFonts w:ascii="Times New Roman" w:eastAsia="Times New Roman" w:hAnsi="Times New Roman" w:cs="Times New Roman"/>
          <w:sz w:val="24"/>
          <w:szCs w:val="24"/>
          <w:u w:val="single"/>
          <w:bdr w:val="none" w:sz="0" w:space="0" w:color="auto" w:frame="1"/>
        </w:rPr>
        <w:t>users are encouraged to use this search as a complement to a 7 year county search</w:t>
      </w:r>
    </w:p>
    <w:p w14:paraId="3706A1E9" w14:textId="77777777" w:rsidR="00374C9B" w:rsidRDefault="00374C9B" w:rsidP="00374C9B">
      <w:pPr>
        <w:spacing w:line="240" w:lineRule="auto"/>
        <w:textAlignment w:val="baseline"/>
        <w:rPr>
          <w:rFonts w:ascii="Times New Roman" w:eastAsia="Times New Roman" w:hAnsi="Times New Roman" w:cs="Times New Roman"/>
          <w:sz w:val="24"/>
          <w:szCs w:val="24"/>
          <w:bdr w:val="none" w:sz="0" w:space="0" w:color="auto" w:frame="1"/>
        </w:rPr>
      </w:pPr>
    </w:p>
    <w:p w14:paraId="147E39B2" w14:textId="77777777" w:rsidR="00374C9B" w:rsidRPr="001A7862" w:rsidRDefault="00374C9B" w:rsidP="00374C9B">
      <w:pPr>
        <w:spacing w:line="240" w:lineRule="auto"/>
        <w:textAlignment w:val="baseline"/>
        <w:rPr>
          <w:rFonts w:ascii="Times New Roman" w:eastAsia="Times New Roman" w:hAnsi="Times New Roman" w:cs="Times New Roman"/>
          <w:sz w:val="24"/>
          <w:szCs w:val="24"/>
          <w:bdr w:val="none" w:sz="0" w:space="0" w:color="auto" w:frame="1"/>
        </w:rPr>
      </w:pPr>
      <w:r w:rsidRPr="001A7862">
        <w:rPr>
          <w:rFonts w:ascii="Times New Roman" w:eastAsia="Times New Roman" w:hAnsi="Times New Roman" w:cs="Times New Roman"/>
          <w:sz w:val="24"/>
          <w:szCs w:val="24"/>
          <w:bdr w:val="none" w:sz="0" w:space="0" w:color="auto" w:frame="1"/>
        </w:rPr>
        <w:t>The Multi-State Sex Offender Registry Database search provides sex offender case information. Includes registered sex offender data sources nationwide, such as: Bureaus of Investigation, Departments of Law Enforcement, Departments of Corrections, Departments of Justice, Departments of Public Safety, Sheriff’s Departments, State Attorney General’s Offices, and State Police. This database is compiled from violent and sex offender registries in all 50 states and the District of Columbia. Included in multi-jurisdictional database search.</w:t>
      </w:r>
    </w:p>
    <w:p w14:paraId="4978112B" w14:textId="77777777" w:rsidR="00374C9B" w:rsidRPr="001A7862" w:rsidRDefault="00374C9B" w:rsidP="00374C9B">
      <w:pPr>
        <w:spacing w:line="240" w:lineRule="auto"/>
        <w:textAlignment w:val="baseline"/>
        <w:rPr>
          <w:rFonts w:ascii="Times New Roman" w:eastAsia="Times New Roman" w:hAnsi="Times New Roman" w:cs="Times New Roman"/>
          <w:sz w:val="24"/>
          <w:szCs w:val="24"/>
        </w:rPr>
      </w:pPr>
      <w:r w:rsidRPr="001A7862">
        <w:rPr>
          <w:rFonts w:ascii="Times New Roman" w:eastAsia="Times New Roman" w:hAnsi="Times New Roman" w:cs="Times New Roman"/>
          <w:sz w:val="24"/>
          <w:szCs w:val="24"/>
          <w:bdr w:val="none" w:sz="0" w:space="0" w:color="auto" w:frame="1"/>
        </w:rPr>
        <w:lastRenderedPageBreak/>
        <w:t> </w:t>
      </w:r>
    </w:p>
    <w:p w14:paraId="1E377E9B" w14:textId="77777777" w:rsidR="00374C9B" w:rsidRDefault="00374C9B" w:rsidP="00374C9B">
      <w:pPr>
        <w:spacing w:line="240" w:lineRule="auto"/>
        <w:textAlignment w:val="baseline"/>
        <w:rPr>
          <w:rFonts w:ascii="Times New Roman" w:eastAsia="Times New Roman" w:hAnsi="Times New Roman" w:cs="Times New Roman"/>
          <w:sz w:val="24"/>
          <w:szCs w:val="24"/>
          <w:u w:val="single"/>
          <w:bdr w:val="none" w:sz="0" w:space="0" w:color="auto" w:frame="1"/>
        </w:rPr>
      </w:pPr>
    </w:p>
    <w:p w14:paraId="5200CDEF" w14:textId="77777777" w:rsidR="00374C9B" w:rsidRDefault="00374C9B" w:rsidP="00374C9B">
      <w:pPr>
        <w:spacing w:line="240" w:lineRule="auto"/>
        <w:textAlignment w:val="baseline"/>
        <w:rPr>
          <w:rFonts w:ascii="Times New Roman" w:eastAsia="Times New Roman" w:hAnsi="Times New Roman" w:cs="Times New Roman"/>
          <w:b/>
          <w:bCs/>
          <w:sz w:val="24"/>
          <w:szCs w:val="24"/>
          <w:bdr w:val="none" w:sz="0" w:space="0" w:color="auto" w:frame="1"/>
        </w:rPr>
      </w:pPr>
      <w:r w:rsidRPr="001A7862">
        <w:rPr>
          <w:rFonts w:ascii="Times New Roman" w:eastAsia="Times New Roman" w:hAnsi="Times New Roman" w:cs="Times New Roman"/>
          <w:b/>
          <w:bCs/>
          <w:color w:val="C00000"/>
          <w:sz w:val="24"/>
          <w:szCs w:val="24"/>
          <w:bdr w:val="none" w:sz="0" w:space="0" w:color="auto" w:frame="1"/>
        </w:rPr>
        <w:t>County Criminal Record Search</w:t>
      </w:r>
      <w:r w:rsidRPr="008D0E95">
        <w:rPr>
          <w:rFonts w:ascii="Times New Roman" w:eastAsia="Times New Roman" w:hAnsi="Times New Roman" w:cs="Times New Roman"/>
          <w:b/>
          <w:bCs/>
          <w:color w:val="C00000"/>
          <w:sz w:val="24"/>
          <w:szCs w:val="24"/>
          <w:bdr w:val="none" w:sz="0" w:space="0" w:color="auto" w:frame="1"/>
        </w:rPr>
        <w:t>:</w:t>
      </w:r>
      <w:r>
        <w:rPr>
          <w:rFonts w:ascii="Times New Roman" w:eastAsia="Times New Roman" w:hAnsi="Times New Roman" w:cs="Times New Roman"/>
          <w:b/>
          <w:bCs/>
          <w:sz w:val="24"/>
          <w:szCs w:val="24"/>
          <w:bdr w:val="none" w:sz="0" w:space="0" w:color="auto" w:frame="1"/>
        </w:rPr>
        <w:t xml:space="preserve"> </w:t>
      </w:r>
      <w:r w:rsidRPr="001A7862">
        <w:rPr>
          <w:rFonts w:ascii="Times New Roman" w:eastAsia="Times New Roman" w:hAnsi="Times New Roman" w:cs="Times New Roman"/>
          <w:b/>
          <w:bCs/>
          <w:sz w:val="24"/>
          <w:szCs w:val="24"/>
          <w:bdr w:val="none" w:sz="0" w:space="0" w:color="auto" w:frame="1"/>
        </w:rPr>
        <w:t>$8.00 Per County</w:t>
      </w:r>
      <w:r w:rsidRPr="008D0E95">
        <w:rPr>
          <w:rFonts w:ascii="Times New Roman" w:eastAsia="Times New Roman" w:hAnsi="Times New Roman" w:cs="Times New Roman"/>
          <w:b/>
          <w:bCs/>
          <w:sz w:val="24"/>
          <w:szCs w:val="24"/>
          <w:bdr w:val="none" w:sz="0" w:space="0" w:color="auto" w:frame="1"/>
        </w:rPr>
        <w:t xml:space="preserve"> </w:t>
      </w:r>
      <w:r w:rsidRPr="001A7862">
        <w:rPr>
          <w:rFonts w:ascii="Times New Roman" w:eastAsia="Times New Roman" w:hAnsi="Times New Roman" w:cs="Times New Roman"/>
          <w:b/>
          <w:bCs/>
          <w:sz w:val="24"/>
          <w:szCs w:val="24"/>
          <w:bdr w:val="none" w:sz="0" w:space="0" w:color="auto" w:frame="1"/>
        </w:rPr>
        <w:t>+</w:t>
      </w:r>
      <w:r w:rsidRPr="008D0E95">
        <w:rPr>
          <w:rFonts w:ascii="Times New Roman" w:eastAsia="Times New Roman" w:hAnsi="Times New Roman" w:cs="Times New Roman"/>
          <w:b/>
          <w:bCs/>
          <w:sz w:val="24"/>
          <w:szCs w:val="24"/>
          <w:bdr w:val="none" w:sz="0" w:space="0" w:color="auto" w:frame="1"/>
        </w:rPr>
        <w:t xml:space="preserve"> </w:t>
      </w:r>
      <w:r w:rsidRPr="001A7862">
        <w:rPr>
          <w:rFonts w:ascii="Times New Roman" w:eastAsia="Times New Roman" w:hAnsi="Times New Roman" w:cs="Times New Roman"/>
          <w:b/>
          <w:bCs/>
          <w:sz w:val="24"/>
          <w:szCs w:val="24"/>
          <w:bdr w:val="none" w:sz="0" w:space="0" w:color="auto" w:frame="1"/>
        </w:rPr>
        <w:t>Court Fees, if applicable</w:t>
      </w:r>
    </w:p>
    <w:p w14:paraId="03E92A90" w14:textId="77777777" w:rsidR="00374C9B" w:rsidRPr="001A7862" w:rsidRDefault="00374C9B" w:rsidP="00374C9B">
      <w:p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bdr w:val="none" w:sz="0" w:space="0" w:color="auto" w:frame="1"/>
        </w:rPr>
        <w:t xml:space="preserve">Each state has different court fees, this is covered by the processing fee. Multiple states, counties and jurisdictions are $9 additional. If you lived in multiple states for example: Colorado &amp; California =$18. Same state different towns Lake Geneva, Racine =$18. If you only want 1 state, 1 county =$9. </w:t>
      </w:r>
    </w:p>
    <w:p w14:paraId="23127689" w14:textId="77777777" w:rsidR="00374C9B" w:rsidRDefault="00374C9B" w:rsidP="00374C9B">
      <w:pPr>
        <w:spacing w:line="240" w:lineRule="auto"/>
        <w:textAlignment w:val="baseline"/>
        <w:rPr>
          <w:rFonts w:ascii="Times New Roman" w:eastAsia="Times New Roman" w:hAnsi="Times New Roman" w:cs="Times New Roman"/>
          <w:sz w:val="24"/>
          <w:szCs w:val="24"/>
          <w:bdr w:val="none" w:sz="0" w:space="0" w:color="auto" w:frame="1"/>
        </w:rPr>
      </w:pPr>
    </w:p>
    <w:p w14:paraId="165A1D4B" w14:textId="77777777" w:rsidR="00374C9B" w:rsidRPr="001A7862" w:rsidRDefault="00374C9B" w:rsidP="00374C9B">
      <w:pPr>
        <w:spacing w:line="240" w:lineRule="auto"/>
        <w:textAlignment w:val="baseline"/>
        <w:rPr>
          <w:rFonts w:ascii="Times New Roman" w:eastAsia="Times New Roman" w:hAnsi="Times New Roman" w:cs="Times New Roman"/>
          <w:sz w:val="24"/>
          <w:szCs w:val="24"/>
        </w:rPr>
      </w:pPr>
      <w:r w:rsidRPr="001A7862">
        <w:rPr>
          <w:rFonts w:ascii="Times New Roman" w:eastAsia="Times New Roman" w:hAnsi="Times New Roman" w:cs="Times New Roman"/>
          <w:sz w:val="24"/>
          <w:szCs w:val="24"/>
          <w:bdr w:val="none" w:sz="0" w:space="0" w:color="auto" w:frame="1"/>
        </w:rPr>
        <w:t>County Criminal Records Searches are available in each county throughout the United States and are conducted in superior courts, upper courts, lower courts, and/or municipal court records as publicly available. These searches are used to determine if an applicant/employee has a felony, misdemeanor and in some instances, an infraction filing within the last seven years or longer if the record includes a legally reportable conviction. Completed reports consist of only legally reportable information; typically including:</w:t>
      </w:r>
    </w:p>
    <w:p w14:paraId="1A229094" w14:textId="77777777" w:rsidR="00374C9B" w:rsidRPr="001A7862" w:rsidRDefault="00374C9B" w:rsidP="00374C9B">
      <w:pPr>
        <w:spacing w:line="240" w:lineRule="auto"/>
        <w:textAlignment w:val="baseline"/>
        <w:rPr>
          <w:rFonts w:ascii="Times New Roman" w:eastAsia="Times New Roman" w:hAnsi="Times New Roman" w:cs="Times New Roman"/>
          <w:sz w:val="24"/>
          <w:szCs w:val="24"/>
        </w:rPr>
      </w:pPr>
      <w:r w:rsidRPr="001A7862">
        <w:rPr>
          <w:rFonts w:ascii="Times New Roman" w:eastAsia="Times New Roman" w:hAnsi="Times New Roman" w:cs="Times New Roman"/>
          <w:sz w:val="24"/>
          <w:szCs w:val="24"/>
          <w:bdr w:val="none" w:sz="0" w:space="0" w:color="auto" w:frame="1"/>
        </w:rPr>
        <w:t> </w:t>
      </w:r>
    </w:p>
    <w:p w14:paraId="3B11386F" w14:textId="77777777" w:rsidR="00374C9B" w:rsidRPr="001A7862" w:rsidRDefault="00374C9B" w:rsidP="00374C9B">
      <w:pPr>
        <w:numPr>
          <w:ilvl w:val="0"/>
          <w:numId w:val="6"/>
        </w:numPr>
        <w:spacing w:line="240" w:lineRule="auto"/>
        <w:ind w:left="840"/>
        <w:textAlignment w:val="baseline"/>
        <w:rPr>
          <w:rFonts w:ascii="Times New Roman" w:eastAsia="Times New Roman" w:hAnsi="Times New Roman" w:cs="Times New Roman"/>
          <w:sz w:val="24"/>
          <w:szCs w:val="24"/>
        </w:rPr>
      </w:pPr>
      <w:r w:rsidRPr="001A7862">
        <w:rPr>
          <w:rFonts w:ascii="Times New Roman" w:eastAsia="Times New Roman" w:hAnsi="Times New Roman" w:cs="Times New Roman"/>
          <w:sz w:val="24"/>
          <w:szCs w:val="24"/>
          <w:bdr w:val="none" w:sz="0" w:space="0" w:color="auto" w:frame="1"/>
        </w:rPr>
        <w:t>date of arrest</w:t>
      </w:r>
    </w:p>
    <w:p w14:paraId="1EAEDCC8" w14:textId="77777777" w:rsidR="00374C9B" w:rsidRPr="001A7862" w:rsidRDefault="00374C9B" w:rsidP="00374C9B">
      <w:pPr>
        <w:numPr>
          <w:ilvl w:val="0"/>
          <w:numId w:val="6"/>
        </w:numPr>
        <w:spacing w:line="240" w:lineRule="auto"/>
        <w:ind w:left="840"/>
        <w:textAlignment w:val="baseline"/>
        <w:rPr>
          <w:rFonts w:ascii="Times New Roman" w:eastAsia="Times New Roman" w:hAnsi="Times New Roman" w:cs="Times New Roman"/>
          <w:sz w:val="24"/>
          <w:szCs w:val="24"/>
        </w:rPr>
      </w:pPr>
      <w:r w:rsidRPr="001A7862">
        <w:rPr>
          <w:rFonts w:ascii="Times New Roman" w:eastAsia="Times New Roman" w:hAnsi="Times New Roman" w:cs="Times New Roman"/>
          <w:sz w:val="24"/>
          <w:szCs w:val="24"/>
          <w:bdr w:val="none" w:sz="0" w:space="0" w:color="auto" w:frame="1"/>
        </w:rPr>
        <w:t>date of filing</w:t>
      </w:r>
    </w:p>
    <w:p w14:paraId="3558B20F" w14:textId="77777777" w:rsidR="00374C9B" w:rsidRPr="001A7862" w:rsidRDefault="00374C9B" w:rsidP="00374C9B">
      <w:pPr>
        <w:numPr>
          <w:ilvl w:val="0"/>
          <w:numId w:val="6"/>
        </w:numPr>
        <w:spacing w:line="240" w:lineRule="auto"/>
        <w:ind w:left="840"/>
        <w:textAlignment w:val="baseline"/>
        <w:rPr>
          <w:rFonts w:ascii="Times New Roman" w:eastAsia="Times New Roman" w:hAnsi="Times New Roman" w:cs="Times New Roman"/>
          <w:sz w:val="24"/>
          <w:szCs w:val="24"/>
        </w:rPr>
      </w:pPr>
      <w:r w:rsidRPr="001A7862">
        <w:rPr>
          <w:rFonts w:ascii="Times New Roman" w:eastAsia="Times New Roman" w:hAnsi="Times New Roman" w:cs="Times New Roman"/>
          <w:sz w:val="24"/>
          <w:szCs w:val="24"/>
          <w:bdr w:val="none" w:sz="0" w:space="0" w:color="auto" w:frame="1"/>
        </w:rPr>
        <w:t>charges</w:t>
      </w:r>
    </w:p>
    <w:p w14:paraId="26B3B547" w14:textId="77777777" w:rsidR="00374C9B" w:rsidRPr="001A7862" w:rsidRDefault="00374C9B" w:rsidP="00374C9B">
      <w:pPr>
        <w:numPr>
          <w:ilvl w:val="0"/>
          <w:numId w:val="6"/>
        </w:numPr>
        <w:spacing w:line="240" w:lineRule="auto"/>
        <w:ind w:left="840"/>
        <w:textAlignment w:val="baseline"/>
        <w:rPr>
          <w:rFonts w:ascii="Times New Roman" w:eastAsia="Times New Roman" w:hAnsi="Times New Roman" w:cs="Times New Roman"/>
          <w:sz w:val="24"/>
          <w:szCs w:val="24"/>
        </w:rPr>
      </w:pPr>
      <w:r w:rsidRPr="001A7862">
        <w:rPr>
          <w:rFonts w:ascii="Times New Roman" w:eastAsia="Times New Roman" w:hAnsi="Times New Roman" w:cs="Times New Roman"/>
          <w:sz w:val="24"/>
          <w:szCs w:val="24"/>
          <w:bdr w:val="none" w:sz="0" w:space="0" w:color="auto" w:frame="1"/>
        </w:rPr>
        <w:t>level of charges</w:t>
      </w:r>
    </w:p>
    <w:p w14:paraId="573E37BD" w14:textId="77777777" w:rsidR="00374C9B" w:rsidRPr="001A7862" w:rsidRDefault="00374C9B" w:rsidP="00374C9B">
      <w:pPr>
        <w:numPr>
          <w:ilvl w:val="0"/>
          <w:numId w:val="6"/>
        </w:numPr>
        <w:spacing w:line="240" w:lineRule="auto"/>
        <w:ind w:left="840"/>
        <w:textAlignment w:val="baseline"/>
        <w:rPr>
          <w:rFonts w:ascii="Times New Roman" w:eastAsia="Times New Roman" w:hAnsi="Times New Roman" w:cs="Times New Roman"/>
          <w:sz w:val="24"/>
          <w:szCs w:val="24"/>
        </w:rPr>
      </w:pPr>
      <w:r w:rsidRPr="001A7862">
        <w:rPr>
          <w:rFonts w:ascii="Times New Roman" w:eastAsia="Times New Roman" w:hAnsi="Times New Roman" w:cs="Times New Roman"/>
          <w:sz w:val="24"/>
          <w:szCs w:val="24"/>
          <w:bdr w:val="none" w:sz="0" w:space="0" w:color="auto" w:frame="1"/>
        </w:rPr>
        <w:t>disposition date</w:t>
      </w:r>
    </w:p>
    <w:p w14:paraId="08ED2A6D" w14:textId="77777777" w:rsidR="00374C9B" w:rsidRPr="001A7862" w:rsidRDefault="00374C9B" w:rsidP="00374C9B">
      <w:pPr>
        <w:numPr>
          <w:ilvl w:val="0"/>
          <w:numId w:val="6"/>
        </w:numPr>
        <w:spacing w:line="240" w:lineRule="auto"/>
        <w:ind w:left="840"/>
        <w:textAlignment w:val="baseline"/>
        <w:rPr>
          <w:rFonts w:ascii="Times New Roman" w:eastAsia="Times New Roman" w:hAnsi="Times New Roman" w:cs="Times New Roman"/>
          <w:sz w:val="24"/>
          <w:szCs w:val="24"/>
        </w:rPr>
      </w:pPr>
      <w:r w:rsidRPr="001A7862">
        <w:rPr>
          <w:rFonts w:ascii="Times New Roman" w:eastAsia="Times New Roman" w:hAnsi="Times New Roman" w:cs="Times New Roman"/>
          <w:sz w:val="24"/>
          <w:szCs w:val="24"/>
          <w:bdr w:val="none" w:sz="0" w:space="0" w:color="auto" w:frame="1"/>
        </w:rPr>
        <w:t>final disposition of charges</w:t>
      </w:r>
    </w:p>
    <w:p w14:paraId="0D814622" w14:textId="77777777" w:rsidR="00374C9B" w:rsidRPr="001A7862" w:rsidRDefault="00374C9B" w:rsidP="00374C9B">
      <w:pPr>
        <w:numPr>
          <w:ilvl w:val="0"/>
          <w:numId w:val="6"/>
        </w:numPr>
        <w:spacing w:line="240" w:lineRule="auto"/>
        <w:ind w:left="840"/>
        <w:textAlignment w:val="baseline"/>
        <w:rPr>
          <w:rFonts w:ascii="Times New Roman" w:eastAsia="Times New Roman" w:hAnsi="Times New Roman" w:cs="Times New Roman"/>
          <w:sz w:val="24"/>
          <w:szCs w:val="24"/>
        </w:rPr>
      </w:pPr>
      <w:r w:rsidRPr="001A7862">
        <w:rPr>
          <w:rFonts w:ascii="Times New Roman" w:eastAsia="Times New Roman" w:hAnsi="Times New Roman" w:cs="Times New Roman"/>
          <w:sz w:val="24"/>
          <w:szCs w:val="24"/>
          <w:bdr w:val="none" w:sz="0" w:space="0" w:color="auto" w:frame="1"/>
        </w:rPr>
        <w:t>any applicable sentence or penalty</w:t>
      </w:r>
    </w:p>
    <w:p w14:paraId="336C321C" w14:textId="77777777" w:rsidR="00374C9B" w:rsidRDefault="00374C9B" w:rsidP="00374C9B">
      <w:pPr>
        <w:rPr>
          <w:rFonts w:ascii="Times New Roman" w:eastAsia="Times New Roman" w:hAnsi="Times New Roman" w:cs="Times New Roman"/>
          <w:b/>
          <w:bCs/>
          <w:sz w:val="26"/>
          <w:szCs w:val="26"/>
        </w:rPr>
      </w:pPr>
    </w:p>
    <w:p w14:paraId="58CB3902" w14:textId="77777777" w:rsidR="00374C9B" w:rsidRDefault="00374C9B" w:rsidP="00374C9B">
      <w:pPr>
        <w:spacing w:line="240" w:lineRule="auto"/>
        <w:textAlignment w:val="baseline"/>
        <w:rPr>
          <w:rFonts w:ascii="Times New Roman" w:eastAsia="Times New Roman" w:hAnsi="Times New Roman" w:cs="Times New Roman"/>
          <w:b/>
          <w:bCs/>
          <w:sz w:val="24"/>
          <w:szCs w:val="24"/>
          <w:bdr w:val="none" w:sz="0" w:space="0" w:color="auto" w:frame="1"/>
        </w:rPr>
      </w:pPr>
      <w:r w:rsidRPr="008D0E95">
        <w:rPr>
          <w:rFonts w:ascii="Times New Roman" w:eastAsia="Times New Roman" w:hAnsi="Times New Roman" w:cs="Times New Roman"/>
          <w:b/>
          <w:bCs/>
          <w:color w:val="C00000"/>
          <w:sz w:val="24"/>
          <w:szCs w:val="24"/>
          <w:bdr w:val="none" w:sz="0" w:space="0" w:color="auto" w:frame="1"/>
        </w:rPr>
        <w:t xml:space="preserve">Credit Report: </w:t>
      </w:r>
      <w:r w:rsidRPr="001A7862">
        <w:rPr>
          <w:rFonts w:ascii="Times New Roman" w:eastAsia="Times New Roman" w:hAnsi="Times New Roman" w:cs="Times New Roman"/>
          <w:b/>
          <w:bCs/>
          <w:sz w:val="24"/>
          <w:szCs w:val="24"/>
          <w:bdr w:val="none" w:sz="0" w:space="0" w:color="auto" w:frame="1"/>
        </w:rPr>
        <w:t>$8.00</w:t>
      </w:r>
    </w:p>
    <w:p w14:paraId="0756DD98" w14:textId="77777777" w:rsidR="00374C9B" w:rsidRPr="008D0E95" w:rsidRDefault="00374C9B" w:rsidP="00374C9B">
      <w:pPr>
        <w:spacing w:line="240" w:lineRule="auto"/>
        <w:textAlignment w:val="baseline"/>
        <w:rPr>
          <w:rFonts w:ascii="Times New Roman" w:eastAsia="Times New Roman" w:hAnsi="Times New Roman" w:cs="Times New Roman"/>
          <w:b/>
          <w:bCs/>
          <w:sz w:val="24"/>
          <w:szCs w:val="24"/>
        </w:rPr>
      </w:pPr>
    </w:p>
    <w:p w14:paraId="2A7FB7DC" w14:textId="77777777" w:rsidR="00374C9B" w:rsidRPr="008D0E95" w:rsidRDefault="00374C9B" w:rsidP="00374C9B">
      <w:pPr>
        <w:numPr>
          <w:ilvl w:val="0"/>
          <w:numId w:val="7"/>
        </w:numPr>
        <w:spacing w:line="240" w:lineRule="auto"/>
        <w:ind w:left="840"/>
        <w:textAlignment w:val="baseline"/>
        <w:rPr>
          <w:rFonts w:ascii="Times New Roman" w:eastAsia="Times New Roman" w:hAnsi="Times New Roman" w:cs="Times New Roman"/>
          <w:sz w:val="24"/>
          <w:szCs w:val="24"/>
        </w:rPr>
      </w:pPr>
      <w:r w:rsidRPr="008D0E95">
        <w:rPr>
          <w:rFonts w:ascii="Times New Roman" w:eastAsia="Times New Roman" w:hAnsi="Times New Roman" w:cs="Times New Roman"/>
          <w:sz w:val="24"/>
          <w:szCs w:val="24"/>
          <w:bdr w:val="none" w:sz="0" w:space="0" w:color="auto" w:frame="1"/>
        </w:rPr>
        <w:t>Derogatory credit information</w:t>
      </w:r>
    </w:p>
    <w:p w14:paraId="00BD29C6" w14:textId="77777777" w:rsidR="00374C9B" w:rsidRPr="008D0E95" w:rsidRDefault="00374C9B" w:rsidP="00374C9B">
      <w:pPr>
        <w:numPr>
          <w:ilvl w:val="0"/>
          <w:numId w:val="7"/>
        </w:numPr>
        <w:spacing w:line="240" w:lineRule="auto"/>
        <w:ind w:left="840"/>
        <w:textAlignment w:val="baseline"/>
        <w:rPr>
          <w:rFonts w:ascii="Times New Roman" w:eastAsia="Times New Roman" w:hAnsi="Times New Roman" w:cs="Times New Roman"/>
          <w:sz w:val="24"/>
          <w:szCs w:val="24"/>
        </w:rPr>
      </w:pPr>
      <w:r w:rsidRPr="008D0E95">
        <w:rPr>
          <w:rFonts w:ascii="Times New Roman" w:eastAsia="Times New Roman" w:hAnsi="Times New Roman" w:cs="Times New Roman"/>
          <w:sz w:val="24"/>
          <w:szCs w:val="24"/>
          <w:bdr w:val="none" w:sz="0" w:space="0" w:color="auto" w:frame="1"/>
        </w:rPr>
        <w:t>Positive credit information</w:t>
      </w:r>
    </w:p>
    <w:p w14:paraId="73F842E7" w14:textId="77777777" w:rsidR="00374C9B" w:rsidRPr="008D0E95" w:rsidRDefault="00374C9B" w:rsidP="00374C9B">
      <w:pPr>
        <w:numPr>
          <w:ilvl w:val="0"/>
          <w:numId w:val="7"/>
        </w:numPr>
        <w:spacing w:line="240" w:lineRule="auto"/>
        <w:ind w:left="840"/>
        <w:textAlignment w:val="baseline"/>
        <w:rPr>
          <w:rFonts w:ascii="Times New Roman" w:eastAsia="Times New Roman" w:hAnsi="Times New Roman" w:cs="Times New Roman"/>
          <w:sz w:val="24"/>
          <w:szCs w:val="24"/>
        </w:rPr>
      </w:pPr>
      <w:r w:rsidRPr="008D0E95">
        <w:rPr>
          <w:rFonts w:ascii="Times New Roman" w:eastAsia="Times New Roman" w:hAnsi="Times New Roman" w:cs="Times New Roman"/>
          <w:sz w:val="24"/>
          <w:szCs w:val="24"/>
          <w:bdr w:val="none" w:sz="0" w:space="0" w:color="auto" w:frame="1"/>
        </w:rPr>
        <w:t xml:space="preserve">Public filings (bankruptcies, </w:t>
      </w:r>
      <w:proofErr w:type="gramStart"/>
      <w:r w:rsidRPr="008D0E95">
        <w:rPr>
          <w:rFonts w:ascii="Times New Roman" w:eastAsia="Times New Roman" w:hAnsi="Times New Roman" w:cs="Times New Roman"/>
          <w:sz w:val="24"/>
          <w:szCs w:val="24"/>
          <w:bdr w:val="none" w:sz="0" w:space="0" w:color="auto" w:frame="1"/>
        </w:rPr>
        <w:t>liens</w:t>
      </w:r>
      <w:proofErr w:type="gramEnd"/>
      <w:r w:rsidRPr="008D0E95">
        <w:rPr>
          <w:rFonts w:ascii="Times New Roman" w:eastAsia="Times New Roman" w:hAnsi="Times New Roman" w:cs="Times New Roman"/>
          <w:sz w:val="24"/>
          <w:szCs w:val="24"/>
          <w:bdr w:val="none" w:sz="0" w:space="0" w:color="auto" w:frame="1"/>
        </w:rPr>
        <w:t xml:space="preserve"> and judgments)</w:t>
      </w:r>
    </w:p>
    <w:p w14:paraId="162B9E0B" w14:textId="77777777" w:rsidR="00374C9B" w:rsidRPr="008D0E95" w:rsidRDefault="00374C9B" w:rsidP="00374C9B">
      <w:pPr>
        <w:numPr>
          <w:ilvl w:val="0"/>
          <w:numId w:val="7"/>
        </w:numPr>
        <w:spacing w:line="240" w:lineRule="auto"/>
        <w:ind w:left="840"/>
        <w:textAlignment w:val="baseline"/>
        <w:rPr>
          <w:rFonts w:ascii="Times New Roman" w:eastAsia="Times New Roman" w:hAnsi="Times New Roman" w:cs="Times New Roman"/>
          <w:sz w:val="24"/>
          <w:szCs w:val="24"/>
        </w:rPr>
      </w:pPr>
      <w:r w:rsidRPr="008D0E95">
        <w:rPr>
          <w:rFonts w:ascii="Times New Roman" w:eastAsia="Times New Roman" w:hAnsi="Times New Roman" w:cs="Times New Roman"/>
          <w:sz w:val="24"/>
          <w:szCs w:val="24"/>
          <w:bdr w:val="none" w:sz="0" w:space="0" w:color="auto" w:frame="1"/>
        </w:rPr>
        <w:t>Account standing with creditors and previous address history</w:t>
      </w:r>
    </w:p>
    <w:p w14:paraId="225AD042" w14:textId="77777777" w:rsidR="00374C9B" w:rsidRPr="008D0E95" w:rsidRDefault="00374C9B" w:rsidP="00374C9B">
      <w:pPr>
        <w:numPr>
          <w:ilvl w:val="0"/>
          <w:numId w:val="7"/>
        </w:numPr>
        <w:spacing w:line="240" w:lineRule="auto"/>
        <w:ind w:left="840"/>
        <w:textAlignment w:val="baseline"/>
        <w:rPr>
          <w:rFonts w:ascii="Times New Roman" w:eastAsia="Times New Roman" w:hAnsi="Times New Roman" w:cs="Times New Roman"/>
          <w:sz w:val="24"/>
          <w:szCs w:val="24"/>
        </w:rPr>
      </w:pPr>
      <w:r w:rsidRPr="008D0E95">
        <w:rPr>
          <w:rFonts w:ascii="Times New Roman" w:eastAsia="Times New Roman" w:hAnsi="Times New Roman" w:cs="Times New Roman"/>
          <w:sz w:val="24"/>
          <w:szCs w:val="24"/>
          <w:bdr w:val="none" w:sz="0" w:space="0" w:color="auto" w:frame="1"/>
        </w:rPr>
        <w:t>Account payment history  </w:t>
      </w:r>
    </w:p>
    <w:p w14:paraId="10F439AA" w14:textId="77777777" w:rsidR="00374C9B" w:rsidRPr="008D0E95" w:rsidRDefault="00374C9B" w:rsidP="00374C9B">
      <w:pPr>
        <w:numPr>
          <w:ilvl w:val="0"/>
          <w:numId w:val="7"/>
        </w:numPr>
        <w:spacing w:line="240" w:lineRule="auto"/>
        <w:ind w:left="840"/>
        <w:textAlignment w:val="baseline"/>
        <w:rPr>
          <w:rFonts w:ascii="Times New Roman" w:eastAsia="Times New Roman" w:hAnsi="Times New Roman" w:cs="Times New Roman"/>
          <w:sz w:val="24"/>
          <w:szCs w:val="24"/>
        </w:rPr>
      </w:pPr>
      <w:r w:rsidRPr="008D0E95">
        <w:rPr>
          <w:rFonts w:ascii="Times New Roman" w:eastAsia="Times New Roman" w:hAnsi="Times New Roman" w:cs="Times New Roman"/>
          <w:sz w:val="24"/>
          <w:szCs w:val="24"/>
          <w:bdr w:val="none" w:sz="0" w:space="0" w:color="auto" w:frame="1"/>
        </w:rPr>
        <w:t>Financial summary of total debt</w:t>
      </w:r>
    </w:p>
    <w:p w14:paraId="0454DF64" w14:textId="77777777" w:rsidR="00374C9B" w:rsidRDefault="00374C9B" w:rsidP="00374C9B">
      <w:pPr>
        <w:rPr>
          <w:rFonts w:ascii="Times New Roman" w:eastAsia="Times New Roman" w:hAnsi="Times New Roman" w:cs="Times New Roman"/>
          <w:b/>
          <w:bCs/>
          <w:sz w:val="24"/>
          <w:szCs w:val="24"/>
        </w:rPr>
      </w:pPr>
    </w:p>
    <w:p w14:paraId="470AAE62" w14:textId="77777777" w:rsidR="00374C9B" w:rsidRPr="008D0E95" w:rsidRDefault="00374C9B" w:rsidP="00374C9B">
      <w:pPr>
        <w:spacing w:line="240" w:lineRule="auto"/>
        <w:textAlignment w:val="baseline"/>
        <w:rPr>
          <w:rFonts w:ascii="Times New Roman" w:eastAsia="Times New Roman" w:hAnsi="Times New Roman" w:cs="Times New Roman"/>
          <w:b/>
          <w:bCs/>
          <w:sz w:val="24"/>
          <w:szCs w:val="24"/>
        </w:rPr>
      </w:pPr>
      <w:r w:rsidRPr="008D0E95">
        <w:rPr>
          <w:rFonts w:ascii="Times New Roman" w:eastAsia="Times New Roman" w:hAnsi="Times New Roman" w:cs="Times New Roman"/>
          <w:b/>
          <w:bCs/>
          <w:color w:val="C00000"/>
          <w:sz w:val="24"/>
          <w:szCs w:val="24"/>
          <w:bdr w:val="none" w:sz="0" w:space="0" w:color="auto" w:frame="1"/>
        </w:rPr>
        <w:t>Federal Criminal Record Search</w:t>
      </w:r>
      <w:r w:rsidRPr="00642C82">
        <w:rPr>
          <w:rFonts w:ascii="Times New Roman" w:eastAsia="Times New Roman" w:hAnsi="Times New Roman" w:cs="Times New Roman"/>
          <w:b/>
          <w:bCs/>
          <w:color w:val="C00000"/>
          <w:sz w:val="24"/>
          <w:szCs w:val="24"/>
          <w:bdr w:val="none" w:sz="0" w:space="0" w:color="auto" w:frame="1"/>
        </w:rPr>
        <w:t>:</w:t>
      </w:r>
      <w:r>
        <w:rPr>
          <w:rFonts w:ascii="Times New Roman" w:eastAsia="Times New Roman" w:hAnsi="Times New Roman" w:cs="Times New Roman"/>
          <w:b/>
          <w:bCs/>
          <w:sz w:val="24"/>
          <w:szCs w:val="24"/>
          <w:bdr w:val="none" w:sz="0" w:space="0" w:color="auto" w:frame="1"/>
        </w:rPr>
        <w:t xml:space="preserve"> </w:t>
      </w:r>
      <w:r w:rsidRPr="008D0E95">
        <w:rPr>
          <w:rFonts w:ascii="Times New Roman" w:eastAsia="Times New Roman" w:hAnsi="Times New Roman" w:cs="Times New Roman"/>
          <w:b/>
          <w:bCs/>
          <w:sz w:val="24"/>
          <w:szCs w:val="24"/>
          <w:bdr w:val="none" w:sz="0" w:space="0" w:color="auto" w:frame="1"/>
        </w:rPr>
        <w:t>$9.00 Per Jurisdiction + Court Fees if applicable</w:t>
      </w:r>
    </w:p>
    <w:p w14:paraId="7FD0C222" w14:textId="77777777" w:rsidR="00374C9B" w:rsidRDefault="00374C9B" w:rsidP="00374C9B">
      <w:pPr>
        <w:spacing w:line="240" w:lineRule="auto"/>
        <w:textAlignment w:val="baseline"/>
        <w:rPr>
          <w:rFonts w:ascii="Times New Roman" w:eastAsia="Times New Roman" w:hAnsi="Times New Roman" w:cs="Times New Roman"/>
          <w:sz w:val="24"/>
          <w:szCs w:val="24"/>
          <w:bdr w:val="none" w:sz="0" w:space="0" w:color="auto" w:frame="1"/>
        </w:rPr>
      </w:pPr>
    </w:p>
    <w:p w14:paraId="06B49F12" w14:textId="77777777" w:rsidR="00374C9B" w:rsidRPr="008D0E95" w:rsidRDefault="00374C9B" w:rsidP="00374C9B">
      <w:pPr>
        <w:spacing w:line="240" w:lineRule="auto"/>
        <w:textAlignment w:val="baseline"/>
        <w:rPr>
          <w:rFonts w:ascii="Times New Roman" w:eastAsia="Times New Roman" w:hAnsi="Times New Roman" w:cs="Times New Roman"/>
          <w:sz w:val="24"/>
          <w:szCs w:val="24"/>
        </w:rPr>
      </w:pPr>
      <w:r w:rsidRPr="008D0E95">
        <w:rPr>
          <w:rFonts w:ascii="Times New Roman" w:eastAsia="Times New Roman" w:hAnsi="Times New Roman" w:cs="Times New Roman"/>
          <w:sz w:val="24"/>
          <w:szCs w:val="24"/>
          <w:bdr w:val="none" w:sz="0" w:space="0" w:color="auto" w:frame="1"/>
        </w:rPr>
        <w:t>Federal Criminal Court Searches identify criminal activity prosecuted through the federal court system. Criminal activity tried in Federal District Courts typically involves violations of the Constitution or other federal law. Such crimes include:</w:t>
      </w:r>
    </w:p>
    <w:p w14:paraId="5A472DCF" w14:textId="77777777" w:rsidR="00374C9B" w:rsidRPr="008D0E95" w:rsidRDefault="00374C9B" w:rsidP="00374C9B">
      <w:pPr>
        <w:spacing w:line="240" w:lineRule="auto"/>
        <w:textAlignment w:val="baseline"/>
        <w:rPr>
          <w:rFonts w:ascii="Times New Roman" w:eastAsia="Times New Roman" w:hAnsi="Times New Roman" w:cs="Times New Roman"/>
          <w:sz w:val="24"/>
          <w:szCs w:val="24"/>
        </w:rPr>
      </w:pPr>
      <w:r w:rsidRPr="008D0E95">
        <w:rPr>
          <w:rFonts w:ascii="Times New Roman" w:eastAsia="Times New Roman" w:hAnsi="Times New Roman" w:cs="Times New Roman"/>
          <w:sz w:val="24"/>
          <w:szCs w:val="24"/>
          <w:bdr w:val="none" w:sz="0" w:space="0" w:color="auto" w:frame="1"/>
        </w:rPr>
        <w:t> </w:t>
      </w:r>
    </w:p>
    <w:p w14:paraId="77B547D8" w14:textId="77777777" w:rsidR="00374C9B" w:rsidRPr="008D0E95" w:rsidRDefault="00374C9B" w:rsidP="00374C9B">
      <w:pPr>
        <w:numPr>
          <w:ilvl w:val="0"/>
          <w:numId w:val="8"/>
        </w:numPr>
        <w:spacing w:line="240" w:lineRule="auto"/>
        <w:ind w:left="840"/>
        <w:textAlignment w:val="baseline"/>
        <w:rPr>
          <w:rFonts w:ascii="Times New Roman" w:eastAsia="Times New Roman" w:hAnsi="Times New Roman" w:cs="Times New Roman"/>
          <w:sz w:val="24"/>
          <w:szCs w:val="24"/>
        </w:rPr>
      </w:pPr>
      <w:r w:rsidRPr="008D0E95">
        <w:rPr>
          <w:rFonts w:ascii="Times New Roman" w:eastAsia="Times New Roman" w:hAnsi="Times New Roman" w:cs="Times New Roman"/>
          <w:sz w:val="24"/>
          <w:szCs w:val="24"/>
          <w:bdr w:val="none" w:sz="0" w:space="0" w:color="auto" w:frame="1"/>
        </w:rPr>
        <w:t>tax evasion</w:t>
      </w:r>
    </w:p>
    <w:p w14:paraId="00922E05" w14:textId="77777777" w:rsidR="00374C9B" w:rsidRPr="008D0E95" w:rsidRDefault="00374C9B" w:rsidP="00374C9B">
      <w:pPr>
        <w:numPr>
          <w:ilvl w:val="0"/>
          <w:numId w:val="8"/>
        </w:numPr>
        <w:spacing w:line="240" w:lineRule="auto"/>
        <w:ind w:left="840"/>
        <w:textAlignment w:val="baseline"/>
        <w:rPr>
          <w:rFonts w:ascii="Times New Roman" w:eastAsia="Times New Roman" w:hAnsi="Times New Roman" w:cs="Times New Roman"/>
          <w:sz w:val="24"/>
          <w:szCs w:val="24"/>
        </w:rPr>
      </w:pPr>
      <w:r w:rsidRPr="008D0E95">
        <w:rPr>
          <w:rFonts w:ascii="Times New Roman" w:eastAsia="Times New Roman" w:hAnsi="Times New Roman" w:cs="Times New Roman"/>
          <w:sz w:val="24"/>
          <w:szCs w:val="24"/>
          <w:bdr w:val="none" w:sz="0" w:space="0" w:color="auto" w:frame="1"/>
        </w:rPr>
        <w:t>embezzlement</w:t>
      </w:r>
    </w:p>
    <w:p w14:paraId="02FC35BC" w14:textId="77777777" w:rsidR="00374C9B" w:rsidRPr="008D0E95" w:rsidRDefault="00374C9B" w:rsidP="00374C9B">
      <w:pPr>
        <w:numPr>
          <w:ilvl w:val="0"/>
          <w:numId w:val="8"/>
        </w:numPr>
        <w:spacing w:line="240" w:lineRule="auto"/>
        <w:ind w:left="840"/>
        <w:textAlignment w:val="baseline"/>
        <w:rPr>
          <w:rFonts w:ascii="Times New Roman" w:eastAsia="Times New Roman" w:hAnsi="Times New Roman" w:cs="Times New Roman"/>
          <w:sz w:val="24"/>
          <w:szCs w:val="24"/>
        </w:rPr>
      </w:pPr>
      <w:r w:rsidRPr="008D0E95">
        <w:rPr>
          <w:rFonts w:ascii="Times New Roman" w:eastAsia="Times New Roman" w:hAnsi="Times New Roman" w:cs="Times New Roman"/>
          <w:sz w:val="24"/>
          <w:szCs w:val="24"/>
          <w:bdr w:val="none" w:sz="0" w:space="0" w:color="auto" w:frame="1"/>
        </w:rPr>
        <w:t>kidnapping</w:t>
      </w:r>
    </w:p>
    <w:p w14:paraId="20A61E74" w14:textId="77777777" w:rsidR="00374C9B" w:rsidRPr="008D0E95" w:rsidRDefault="00374C9B" w:rsidP="00374C9B">
      <w:pPr>
        <w:numPr>
          <w:ilvl w:val="0"/>
          <w:numId w:val="8"/>
        </w:numPr>
        <w:spacing w:line="240" w:lineRule="auto"/>
        <w:ind w:left="840"/>
        <w:textAlignment w:val="baseline"/>
        <w:rPr>
          <w:rFonts w:ascii="Times New Roman" w:eastAsia="Times New Roman" w:hAnsi="Times New Roman" w:cs="Times New Roman"/>
          <w:sz w:val="24"/>
          <w:szCs w:val="24"/>
        </w:rPr>
      </w:pPr>
      <w:r w:rsidRPr="008D0E95">
        <w:rPr>
          <w:rFonts w:ascii="Times New Roman" w:eastAsia="Times New Roman" w:hAnsi="Times New Roman" w:cs="Times New Roman"/>
          <w:sz w:val="24"/>
          <w:szCs w:val="24"/>
          <w:bdr w:val="none" w:sz="0" w:space="0" w:color="auto" w:frame="1"/>
        </w:rPr>
        <w:t>mail fraud and other federal statute violations</w:t>
      </w:r>
    </w:p>
    <w:p w14:paraId="1FEB0D1D" w14:textId="77777777" w:rsidR="00374C9B" w:rsidRPr="008D0E95" w:rsidRDefault="00374C9B" w:rsidP="00374C9B">
      <w:pPr>
        <w:numPr>
          <w:ilvl w:val="0"/>
          <w:numId w:val="8"/>
        </w:numPr>
        <w:spacing w:line="240" w:lineRule="auto"/>
        <w:ind w:left="840"/>
        <w:textAlignment w:val="baseline"/>
        <w:rPr>
          <w:rFonts w:ascii="Times New Roman" w:eastAsia="Times New Roman" w:hAnsi="Times New Roman" w:cs="Times New Roman"/>
          <w:sz w:val="24"/>
          <w:szCs w:val="24"/>
        </w:rPr>
      </w:pPr>
      <w:r w:rsidRPr="008D0E95">
        <w:rPr>
          <w:rFonts w:ascii="Times New Roman" w:eastAsia="Times New Roman" w:hAnsi="Times New Roman" w:cs="Times New Roman"/>
          <w:sz w:val="24"/>
          <w:szCs w:val="24"/>
          <w:bdr w:val="none" w:sz="0" w:space="0" w:color="auto" w:frame="1"/>
        </w:rPr>
        <w:t>Securities fraud</w:t>
      </w:r>
    </w:p>
    <w:p w14:paraId="1762C8DF" w14:textId="77777777" w:rsidR="00374C9B" w:rsidRPr="008D0E95" w:rsidRDefault="00374C9B" w:rsidP="00374C9B">
      <w:pPr>
        <w:spacing w:line="240" w:lineRule="auto"/>
        <w:textAlignment w:val="baseline"/>
        <w:rPr>
          <w:rFonts w:ascii="Times New Roman" w:eastAsia="Times New Roman" w:hAnsi="Times New Roman" w:cs="Times New Roman"/>
          <w:sz w:val="24"/>
          <w:szCs w:val="24"/>
        </w:rPr>
      </w:pPr>
      <w:r w:rsidRPr="008D0E95">
        <w:rPr>
          <w:rFonts w:ascii="Times New Roman" w:eastAsia="Times New Roman" w:hAnsi="Times New Roman" w:cs="Times New Roman"/>
          <w:sz w:val="24"/>
          <w:szCs w:val="24"/>
          <w:bdr w:val="none" w:sz="0" w:space="0" w:color="auto" w:frame="1"/>
        </w:rPr>
        <w:t> </w:t>
      </w:r>
    </w:p>
    <w:p w14:paraId="43C0DF1A" w14:textId="77777777" w:rsidR="00374C9B" w:rsidRDefault="00374C9B" w:rsidP="00374C9B">
      <w:pPr>
        <w:spacing w:line="240" w:lineRule="auto"/>
        <w:textAlignment w:val="baseline"/>
        <w:rPr>
          <w:rFonts w:ascii="Times New Roman" w:eastAsia="Times New Roman" w:hAnsi="Times New Roman" w:cs="Times New Roman"/>
          <w:sz w:val="24"/>
          <w:szCs w:val="24"/>
          <w:bdr w:val="none" w:sz="0" w:space="0" w:color="auto" w:frame="1"/>
        </w:rPr>
      </w:pPr>
      <w:r w:rsidRPr="008D0E95">
        <w:rPr>
          <w:rFonts w:ascii="Times New Roman" w:eastAsia="Times New Roman" w:hAnsi="Times New Roman" w:cs="Times New Roman"/>
          <w:sz w:val="24"/>
          <w:szCs w:val="24"/>
          <w:bdr w:val="none" w:sz="0" w:space="0" w:color="auto" w:frame="1"/>
        </w:rPr>
        <w:t>There are 94 federal judicial districts throughout the country, including at least one district in each state, the District of Columbia and Puerto Rico. Three territories of the United States — the Virgin Islands, Guam, and the Northern Mariana Islands — have district courts that hear federal cases. Federal criminal convictions do not appear in state or county felony and misdemeanor court record searches; therefore, a federal district search is imperative if such records are needed. Each state is comprised of federal districts.</w:t>
      </w:r>
    </w:p>
    <w:p w14:paraId="593BC099" w14:textId="77777777" w:rsidR="00374C9B" w:rsidRPr="00642C82" w:rsidRDefault="00374C9B" w:rsidP="00374C9B">
      <w:pPr>
        <w:spacing w:line="240" w:lineRule="auto"/>
        <w:textAlignment w:val="baseline"/>
        <w:rPr>
          <w:rFonts w:ascii="Times New Roman" w:eastAsia="Times New Roman" w:hAnsi="Times New Roman" w:cs="Times New Roman"/>
          <w:b/>
          <w:bCs/>
          <w:sz w:val="24"/>
          <w:szCs w:val="24"/>
        </w:rPr>
      </w:pPr>
      <w:r w:rsidRPr="00642C82">
        <w:rPr>
          <w:rFonts w:ascii="Times New Roman" w:eastAsia="Times New Roman" w:hAnsi="Times New Roman" w:cs="Times New Roman"/>
          <w:b/>
          <w:bCs/>
          <w:color w:val="C00000"/>
          <w:sz w:val="24"/>
          <w:szCs w:val="24"/>
          <w:bdr w:val="none" w:sz="0" w:space="0" w:color="auto" w:frame="1"/>
        </w:rPr>
        <w:t>Education Verifications:</w:t>
      </w:r>
      <w:r w:rsidRPr="00642C82">
        <w:rPr>
          <w:rFonts w:ascii="Times New Roman" w:eastAsia="Times New Roman" w:hAnsi="Times New Roman" w:cs="Times New Roman"/>
          <w:b/>
          <w:bCs/>
          <w:sz w:val="24"/>
          <w:szCs w:val="24"/>
          <w:bdr w:val="none" w:sz="0" w:space="0" w:color="auto" w:frame="1"/>
        </w:rPr>
        <w:t xml:space="preserve"> </w:t>
      </w:r>
      <w:r w:rsidRPr="008D0E95">
        <w:rPr>
          <w:rFonts w:ascii="Times New Roman" w:eastAsia="Times New Roman" w:hAnsi="Times New Roman" w:cs="Times New Roman"/>
          <w:b/>
          <w:bCs/>
          <w:sz w:val="24"/>
          <w:szCs w:val="24"/>
          <w:bdr w:val="none" w:sz="0" w:space="0" w:color="auto" w:frame="1"/>
        </w:rPr>
        <w:t>$9.00</w:t>
      </w:r>
      <w:r>
        <w:rPr>
          <w:rFonts w:ascii="Times New Roman" w:eastAsia="Times New Roman" w:hAnsi="Times New Roman" w:cs="Times New Roman"/>
          <w:b/>
          <w:bCs/>
          <w:sz w:val="24"/>
          <w:szCs w:val="24"/>
          <w:bdr w:val="none" w:sz="0" w:space="0" w:color="auto" w:frame="1"/>
        </w:rPr>
        <w:t xml:space="preserve"> </w:t>
      </w:r>
      <w:r w:rsidRPr="00642C82">
        <w:rPr>
          <w:rFonts w:ascii="Times New Roman" w:eastAsia="Times New Roman" w:hAnsi="Times New Roman" w:cs="Times New Roman"/>
          <w:b/>
          <w:bCs/>
          <w:sz w:val="24"/>
          <w:szCs w:val="24"/>
          <w:bdr w:val="none" w:sz="0" w:space="0" w:color="auto" w:frame="1"/>
        </w:rPr>
        <w:t>(International &amp; Domestic)</w:t>
      </w:r>
    </w:p>
    <w:p w14:paraId="64588F23" w14:textId="77777777" w:rsidR="00374C9B" w:rsidRDefault="00374C9B" w:rsidP="00374C9B">
      <w:pPr>
        <w:spacing w:line="240" w:lineRule="auto"/>
        <w:textAlignment w:val="baseline"/>
        <w:rPr>
          <w:rFonts w:ascii="Times New Roman" w:eastAsia="Times New Roman" w:hAnsi="Times New Roman" w:cs="Times New Roman"/>
          <w:sz w:val="24"/>
          <w:szCs w:val="24"/>
          <w:bdr w:val="none" w:sz="0" w:space="0" w:color="auto" w:frame="1"/>
        </w:rPr>
      </w:pPr>
    </w:p>
    <w:p w14:paraId="34781E96" w14:textId="77777777" w:rsidR="00374C9B" w:rsidRPr="00642C82" w:rsidRDefault="00374C9B" w:rsidP="00374C9B">
      <w:pPr>
        <w:spacing w:line="240" w:lineRule="auto"/>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An Education Verification will attempt to confirm the following information</w:t>
      </w:r>
    </w:p>
    <w:p w14:paraId="7F3A3768" w14:textId="77777777" w:rsidR="00374C9B" w:rsidRPr="00642C82" w:rsidRDefault="00374C9B" w:rsidP="00374C9B">
      <w:pPr>
        <w:spacing w:line="240" w:lineRule="auto"/>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 </w:t>
      </w:r>
    </w:p>
    <w:p w14:paraId="776C8597" w14:textId="77777777" w:rsidR="00374C9B" w:rsidRPr="00642C82" w:rsidRDefault="00374C9B" w:rsidP="00374C9B">
      <w:pPr>
        <w:numPr>
          <w:ilvl w:val="0"/>
          <w:numId w:val="9"/>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school(s) attended</w:t>
      </w:r>
    </w:p>
    <w:p w14:paraId="194DF8F4" w14:textId="77777777" w:rsidR="00374C9B" w:rsidRPr="00642C82" w:rsidRDefault="00374C9B" w:rsidP="00374C9B">
      <w:pPr>
        <w:numPr>
          <w:ilvl w:val="0"/>
          <w:numId w:val="9"/>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diplomas received</w:t>
      </w:r>
    </w:p>
    <w:p w14:paraId="5F546F4C" w14:textId="77777777" w:rsidR="00374C9B" w:rsidRPr="00642C82" w:rsidRDefault="00374C9B" w:rsidP="00374C9B">
      <w:pPr>
        <w:numPr>
          <w:ilvl w:val="0"/>
          <w:numId w:val="9"/>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degrees &amp; certificates awarded</w:t>
      </w:r>
    </w:p>
    <w:p w14:paraId="453E9B76" w14:textId="77777777" w:rsidR="00374C9B" w:rsidRPr="00642C82" w:rsidRDefault="00374C9B" w:rsidP="00374C9B">
      <w:pPr>
        <w:numPr>
          <w:ilvl w:val="0"/>
          <w:numId w:val="9"/>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dates of attendance</w:t>
      </w:r>
    </w:p>
    <w:p w14:paraId="0DDEEA71" w14:textId="77777777" w:rsidR="00374C9B" w:rsidRPr="00642C82" w:rsidRDefault="00374C9B" w:rsidP="00374C9B">
      <w:pPr>
        <w:numPr>
          <w:ilvl w:val="0"/>
          <w:numId w:val="9"/>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names used when attending</w:t>
      </w:r>
    </w:p>
    <w:p w14:paraId="3BD4AC18" w14:textId="77777777" w:rsidR="00374C9B" w:rsidRPr="002B21EF" w:rsidRDefault="00374C9B" w:rsidP="00374C9B">
      <w:pPr>
        <w:numPr>
          <w:ilvl w:val="0"/>
          <w:numId w:val="9"/>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additional information as available</w:t>
      </w:r>
    </w:p>
    <w:p w14:paraId="68DAF3A7" w14:textId="77777777" w:rsidR="00374C9B" w:rsidRPr="00642C82" w:rsidRDefault="00374C9B" w:rsidP="00374C9B">
      <w:pPr>
        <w:spacing w:line="240" w:lineRule="auto"/>
        <w:ind w:left="840"/>
        <w:textAlignment w:val="baseline"/>
        <w:rPr>
          <w:rFonts w:ascii="Times New Roman" w:eastAsia="Times New Roman" w:hAnsi="Times New Roman" w:cs="Times New Roman"/>
          <w:sz w:val="24"/>
          <w:szCs w:val="24"/>
        </w:rPr>
      </w:pPr>
    </w:p>
    <w:p w14:paraId="32C22CD4" w14:textId="77777777" w:rsidR="00374C9B" w:rsidRPr="008D0E95" w:rsidRDefault="00374C9B" w:rsidP="00374C9B">
      <w:pPr>
        <w:spacing w:line="240" w:lineRule="auto"/>
        <w:textAlignment w:val="baseline"/>
        <w:rPr>
          <w:rFonts w:ascii="Times New Roman" w:eastAsia="Times New Roman" w:hAnsi="Times New Roman" w:cs="Times New Roman"/>
          <w:sz w:val="24"/>
          <w:szCs w:val="24"/>
        </w:rPr>
      </w:pPr>
    </w:p>
    <w:p w14:paraId="5E3E8EB7" w14:textId="77777777" w:rsidR="00374C9B" w:rsidRDefault="00374C9B" w:rsidP="00374C9B">
      <w:pPr>
        <w:spacing w:line="240" w:lineRule="auto"/>
        <w:textAlignment w:val="baseline"/>
        <w:rPr>
          <w:rFonts w:ascii="Times New Roman" w:eastAsia="Times New Roman" w:hAnsi="Times New Roman" w:cs="Times New Roman"/>
          <w:b/>
          <w:bCs/>
          <w:sz w:val="24"/>
          <w:szCs w:val="24"/>
          <w:bdr w:val="none" w:sz="0" w:space="0" w:color="auto" w:frame="1"/>
        </w:rPr>
      </w:pPr>
      <w:r w:rsidRPr="00642C82">
        <w:rPr>
          <w:rFonts w:ascii="Times New Roman" w:eastAsia="Times New Roman" w:hAnsi="Times New Roman" w:cs="Times New Roman"/>
          <w:b/>
          <w:bCs/>
          <w:color w:val="C00000"/>
          <w:sz w:val="24"/>
          <w:szCs w:val="24"/>
          <w:bdr w:val="none" w:sz="0" w:space="0" w:color="auto" w:frame="1"/>
        </w:rPr>
        <w:t xml:space="preserve">Employment Verifications: </w:t>
      </w:r>
      <w:r w:rsidRPr="008D0E95">
        <w:rPr>
          <w:rFonts w:ascii="Times New Roman" w:eastAsia="Times New Roman" w:hAnsi="Times New Roman" w:cs="Times New Roman"/>
          <w:b/>
          <w:bCs/>
          <w:sz w:val="24"/>
          <w:szCs w:val="24"/>
          <w:bdr w:val="none" w:sz="0" w:space="0" w:color="auto" w:frame="1"/>
        </w:rPr>
        <w:t>$9.00</w:t>
      </w:r>
    </w:p>
    <w:p w14:paraId="20F5EA2F" w14:textId="77777777" w:rsidR="00374C9B" w:rsidRPr="00642C82" w:rsidRDefault="00374C9B" w:rsidP="00374C9B">
      <w:pPr>
        <w:spacing w:line="240" w:lineRule="auto"/>
        <w:textAlignment w:val="baseline"/>
        <w:rPr>
          <w:rFonts w:ascii="Times New Roman" w:eastAsia="Times New Roman" w:hAnsi="Times New Roman" w:cs="Times New Roman"/>
          <w:b/>
          <w:bCs/>
          <w:sz w:val="24"/>
          <w:szCs w:val="24"/>
        </w:rPr>
      </w:pPr>
    </w:p>
    <w:p w14:paraId="1525CF8A" w14:textId="77777777" w:rsidR="00374C9B" w:rsidRPr="00642C82" w:rsidRDefault="00374C9B" w:rsidP="00374C9B">
      <w:pPr>
        <w:spacing w:line="240" w:lineRule="auto"/>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We will attempt to verify the information on your applicant’s resume.</w:t>
      </w:r>
    </w:p>
    <w:p w14:paraId="66979907" w14:textId="77777777" w:rsidR="00374C9B" w:rsidRPr="00642C82" w:rsidRDefault="00374C9B" w:rsidP="00374C9B">
      <w:pPr>
        <w:spacing w:line="240" w:lineRule="auto"/>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 </w:t>
      </w:r>
    </w:p>
    <w:p w14:paraId="60D68EB6" w14:textId="77777777" w:rsidR="00374C9B" w:rsidRPr="00642C82" w:rsidRDefault="00374C9B" w:rsidP="00374C9B">
      <w:pPr>
        <w:numPr>
          <w:ilvl w:val="0"/>
          <w:numId w:val="10"/>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Dates of employment</w:t>
      </w:r>
    </w:p>
    <w:p w14:paraId="222DCEE9" w14:textId="77777777" w:rsidR="00374C9B" w:rsidRPr="00642C82" w:rsidRDefault="00374C9B" w:rsidP="00374C9B">
      <w:pPr>
        <w:numPr>
          <w:ilvl w:val="0"/>
          <w:numId w:val="10"/>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Starting Positions</w:t>
      </w:r>
    </w:p>
    <w:p w14:paraId="52677E9C" w14:textId="77777777" w:rsidR="00374C9B" w:rsidRPr="00642C82" w:rsidRDefault="00374C9B" w:rsidP="00374C9B">
      <w:pPr>
        <w:numPr>
          <w:ilvl w:val="0"/>
          <w:numId w:val="10"/>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Current Position</w:t>
      </w:r>
    </w:p>
    <w:p w14:paraId="677108D3" w14:textId="77777777" w:rsidR="00374C9B" w:rsidRPr="00642C82" w:rsidRDefault="00374C9B" w:rsidP="00374C9B">
      <w:pPr>
        <w:numPr>
          <w:ilvl w:val="0"/>
          <w:numId w:val="10"/>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Current Salaries</w:t>
      </w:r>
    </w:p>
    <w:p w14:paraId="766C84E7" w14:textId="77777777" w:rsidR="00374C9B" w:rsidRPr="002B21EF" w:rsidRDefault="00374C9B" w:rsidP="00374C9B">
      <w:pPr>
        <w:numPr>
          <w:ilvl w:val="0"/>
          <w:numId w:val="10"/>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Eligibility for re-hire</w:t>
      </w:r>
    </w:p>
    <w:p w14:paraId="3C339498" w14:textId="77777777" w:rsidR="00374C9B" w:rsidRPr="00642C82" w:rsidRDefault="00374C9B" w:rsidP="00374C9B">
      <w:pPr>
        <w:spacing w:line="240" w:lineRule="auto"/>
        <w:ind w:left="840"/>
        <w:textAlignment w:val="baseline"/>
        <w:rPr>
          <w:rFonts w:ascii="Times New Roman" w:eastAsia="Times New Roman" w:hAnsi="Times New Roman" w:cs="Times New Roman"/>
          <w:sz w:val="24"/>
          <w:szCs w:val="24"/>
        </w:rPr>
      </w:pPr>
    </w:p>
    <w:p w14:paraId="21D85CAB" w14:textId="77777777" w:rsidR="00374C9B" w:rsidRPr="00642C82" w:rsidRDefault="00374C9B" w:rsidP="00374C9B">
      <w:pPr>
        <w:spacing w:line="240" w:lineRule="auto"/>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 </w:t>
      </w:r>
    </w:p>
    <w:p w14:paraId="0467D09C" w14:textId="77777777" w:rsidR="00374C9B" w:rsidRDefault="00374C9B" w:rsidP="00374C9B">
      <w:pPr>
        <w:spacing w:line="240" w:lineRule="auto"/>
        <w:textAlignment w:val="baseline"/>
        <w:rPr>
          <w:rFonts w:ascii="Times New Roman" w:eastAsia="Times New Roman" w:hAnsi="Times New Roman" w:cs="Times New Roman"/>
          <w:b/>
          <w:bCs/>
          <w:sz w:val="24"/>
          <w:szCs w:val="24"/>
          <w:bdr w:val="none" w:sz="0" w:space="0" w:color="auto" w:frame="1"/>
        </w:rPr>
      </w:pPr>
      <w:r w:rsidRPr="00642C82">
        <w:rPr>
          <w:rFonts w:ascii="Times New Roman" w:eastAsia="Times New Roman" w:hAnsi="Times New Roman" w:cs="Times New Roman"/>
          <w:b/>
          <w:bCs/>
          <w:color w:val="C00000"/>
          <w:sz w:val="24"/>
          <w:szCs w:val="24"/>
          <w:bdr w:val="none" w:sz="0" w:space="0" w:color="auto" w:frame="1"/>
        </w:rPr>
        <w:t>Motor Vehicle Report</w:t>
      </w:r>
      <w:r w:rsidRPr="002B21EF">
        <w:rPr>
          <w:rFonts w:ascii="Times New Roman" w:eastAsia="Times New Roman" w:hAnsi="Times New Roman" w:cs="Times New Roman"/>
          <w:b/>
          <w:bCs/>
          <w:color w:val="C00000"/>
          <w:sz w:val="24"/>
          <w:szCs w:val="24"/>
          <w:bdr w:val="none" w:sz="0" w:space="0" w:color="auto" w:frame="1"/>
        </w:rPr>
        <w:t xml:space="preserve">: </w:t>
      </w:r>
      <w:r w:rsidRPr="008D0E95">
        <w:rPr>
          <w:rFonts w:ascii="Times New Roman" w:eastAsia="Times New Roman" w:hAnsi="Times New Roman" w:cs="Times New Roman"/>
          <w:b/>
          <w:bCs/>
          <w:sz w:val="24"/>
          <w:szCs w:val="24"/>
          <w:bdr w:val="none" w:sz="0" w:space="0" w:color="auto" w:frame="1"/>
        </w:rPr>
        <w:t>$9.00</w:t>
      </w:r>
    </w:p>
    <w:p w14:paraId="1DBAA4E6" w14:textId="77777777" w:rsidR="00374C9B" w:rsidRPr="00642C82" w:rsidRDefault="00374C9B" w:rsidP="00374C9B">
      <w:pPr>
        <w:spacing w:line="240" w:lineRule="auto"/>
        <w:textAlignment w:val="baseline"/>
        <w:rPr>
          <w:rFonts w:ascii="Times New Roman" w:eastAsia="Times New Roman" w:hAnsi="Times New Roman" w:cs="Times New Roman"/>
          <w:b/>
          <w:bCs/>
          <w:sz w:val="24"/>
          <w:szCs w:val="24"/>
        </w:rPr>
      </w:pPr>
    </w:p>
    <w:p w14:paraId="1C54D630" w14:textId="77777777" w:rsidR="00374C9B" w:rsidRPr="00642C82" w:rsidRDefault="00374C9B" w:rsidP="00374C9B">
      <w:pPr>
        <w:spacing w:line="240" w:lineRule="auto"/>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Reviewing an applicant’s Motor Vehicle Record is an important search for those required to operate a company or personal vehicle for business purposes. Records highlight driving history over the past 3-7 years and are available in all 50 states and Washington DC. Reports include all personal identifiers as well as offenses and citations. Commercial Driving Records allow employers and their agents to comply with FMCSA requirements by searching within the “Commercial Driver’s License Information System” for any prior licenses, current CDL and up to three prior licenses held by the individual.</w:t>
      </w:r>
    </w:p>
    <w:p w14:paraId="7DA99F9D" w14:textId="77777777" w:rsidR="00374C9B" w:rsidRPr="00642C82" w:rsidRDefault="00374C9B" w:rsidP="00374C9B">
      <w:pPr>
        <w:spacing w:line="240" w:lineRule="auto"/>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 </w:t>
      </w:r>
    </w:p>
    <w:p w14:paraId="6F5D425E" w14:textId="77777777" w:rsidR="00374C9B" w:rsidRPr="00642C82" w:rsidRDefault="00374C9B" w:rsidP="00374C9B">
      <w:pPr>
        <w:numPr>
          <w:ilvl w:val="0"/>
          <w:numId w:val="11"/>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Standard Motor Vehicle Record</w:t>
      </w:r>
    </w:p>
    <w:p w14:paraId="67C8058F" w14:textId="77777777" w:rsidR="00374C9B" w:rsidRPr="00642C82" w:rsidRDefault="00374C9B" w:rsidP="00374C9B">
      <w:pPr>
        <w:numPr>
          <w:ilvl w:val="0"/>
          <w:numId w:val="11"/>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Commercial Driver’s License Information Systems (CDLIS)</w:t>
      </w:r>
    </w:p>
    <w:p w14:paraId="7F8A3110" w14:textId="77777777" w:rsidR="00374C9B" w:rsidRPr="00642C82" w:rsidRDefault="00374C9B" w:rsidP="00374C9B">
      <w:pPr>
        <w:numPr>
          <w:ilvl w:val="0"/>
          <w:numId w:val="11"/>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National Drivers Registry (NDR)</w:t>
      </w:r>
    </w:p>
    <w:p w14:paraId="73892526" w14:textId="77777777" w:rsidR="00374C9B" w:rsidRPr="002B21EF" w:rsidRDefault="00374C9B" w:rsidP="00374C9B">
      <w:pPr>
        <w:numPr>
          <w:ilvl w:val="0"/>
          <w:numId w:val="11"/>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Department of Transportation (DOT) Drivers Records</w:t>
      </w:r>
    </w:p>
    <w:p w14:paraId="6F632A33" w14:textId="77777777" w:rsidR="00374C9B" w:rsidRPr="00642C82" w:rsidRDefault="00374C9B" w:rsidP="00374C9B">
      <w:pPr>
        <w:spacing w:line="240" w:lineRule="auto"/>
        <w:ind w:left="840"/>
        <w:textAlignment w:val="baseline"/>
        <w:rPr>
          <w:rFonts w:ascii="Times New Roman" w:eastAsia="Times New Roman" w:hAnsi="Times New Roman" w:cs="Times New Roman"/>
          <w:sz w:val="24"/>
          <w:szCs w:val="24"/>
        </w:rPr>
      </w:pPr>
    </w:p>
    <w:p w14:paraId="4A56C90F" w14:textId="77777777" w:rsidR="00374C9B" w:rsidRPr="00642C82" w:rsidRDefault="00374C9B" w:rsidP="00374C9B">
      <w:pPr>
        <w:spacing w:line="240" w:lineRule="auto"/>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 </w:t>
      </w:r>
    </w:p>
    <w:p w14:paraId="7E6C18E4" w14:textId="77777777" w:rsidR="00374C9B" w:rsidRPr="002B21EF" w:rsidRDefault="00374C9B" w:rsidP="00374C9B">
      <w:pPr>
        <w:spacing w:line="240" w:lineRule="auto"/>
        <w:textAlignment w:val="baseline"/>
        <w:rPr>
          <w:rFonts w:ascii="Times New Roman" w:eastAsia="Times New Roman" w:hAnsi="Times New Roman" w:cs="Times New Roman"/>
          <w:b/>
          <w:bCs/>
          <w:sz w:val="24"/>
          <w:szCs w:val="24"/>
          <w:bdr w:val="none" w:sz="0" w:space="0" w:color="auto" w:frame="1"/>
        </w:rPr>
      </w:pPr>
      <w:r w:rsidRPr="00642C82">
        <w:rPr>
          <w:rFonts w:ascii="Times New Roman" w:eastAsia="Times New Roman" w:hAnsi="Times New Roman" w:cs="Times New Roman"/>
          <w:b/>
          <w:bCs/>
          <w:color w:val="C00000"/>
          <w:sz w:val="24"/>
          <w:szCs w:val="24"/>
          <w:bdr w:val="none" w:sz="0" w:space="0" w:color="auto" w:frame="1"/>
        </w:rPr>
        <w:t>Substance Abuse Screening</w:t>
      </w:r>
      <w:r w:rsidRPr="002B21EF">
        <w:rPr>
          <w:rFonts w:ascii="Times New Roman" w:eastAsia="Times New Roman" w:hAnsi="Times New Roman" w:cs="Times New Roman"/>
          <w:b/>
          <w:bCs/>
          <w:color w:val="C00000"/>
          <w:sz w:val="24"/>
          <w:szCs w:val="24"/>
          <w:bdr w:val="none" w:sz="0" w:space="0" w:color="auto" w:frame="1"/>
        </w:rPr>
        <w:t>:</w:t>
      </w:r>
      <w:r w:rsidRPr="002B21EF">
        <w:rPr>
          <w:rFonts w:ascii="Times New Roman" w:eastAsia="Times New Roman" w:hAnsi="Times New Roman" w:cs="Times New Roman"/>
          <w:color w:val="C00000"/>
          <w:sz w:val="24"/>
          <w:szCs w:val="24"/>
          <w:bdr w:val="none" w:sz="0" w:space="0" w:color="auto" w:frame="1"/>
        </w:rPr>
        <w:t xml:space="preserve"> </w:t>
      </w:r>
      <w:r w:rsidRPr="00642C82">
        <w:rPr>
          <w:rFonts w:ascii="Times New Roman" w:eastAsia="Times New Roman" w:hAnsi="Times New Roman" w:cs="Times New Roman"/>
          <w:b/>
          <w:bCs/>
          <w:sz w:val="24"/>
          <w:szCs w:val="24"/>
          <w:bdr w:val="none" w:sz="0" w:space="0" w:color="auto" w:frame="1"/>
        </w:rPr>
        <w:t>$38.00 per test in-network collection site is used</w:t>
      </w:r>
    </w:p>
    <w:p w14:paraId="1403D7DE" w14:textId="77777777" w:rsidR="00374C9B" w:rsidRPr="00642C82" w:rsidRDefault="00374C9B" w:rsidP="00374C9B">
      <w:pPr>
        <w:spacing w:line="240" w:lineRule="auto"/>
        <w:textAlignment w:val="baseline"/>
        <w:rPr>
          <w:rFonts w:ascii="Times New Roman" w:eastAsia="Times New Roman" w:hAnsi="Times New Roman" w:cs="Times New Roman"/>
          <w:sz w:val="24"/>
          <w:szCs w:val="24"/>
        </w:rPr>
      </w:pPr>
    </w:p>
    <w:p w14:paraId="727D2EFF" w14:textId="77777777" w:rsidR="00374C9B" w:rsidRPr="00642C82" w:rsidRDefault="00374C9B" w:rsidP="00374C9B">
      <w:pPr>
        <w:spacing w:line="240" w:lineRule="auto"/>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We offer urine drug testing for pre-employment, random testing, post-accident, or NDOT/DOT.</w:t>
      </w:r>
    </w:p>
    <w:p w14:paraId="4780D430" w14:textId="77777777" w:rsidR="00374C9B" w:rsidRPr="00642C82" w:rsidRDefault="00374C9B" w:rsidP="00374C9B">
      <w:pPr>
        <w:spacing w:line="240" w:lineRule="auto"/>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 </w:t>
      </w:r>
    </w:p>
    <w:p w14:paraId="3459107A" w14:textId="77777777" w:rsidR="00374C9B" w:rsidRPr="00642C82" w:rsidRDefault="00374C9B" w:rsidP="00374C9B">
      <w:pPr>
        <w:numPr>
          <w:ilvl w:val="0"/>
          <w:numId w:val="12"/>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Schedule events from our Paperless Electronic Chain of Custody Solution</w:t>
      </w:r>
    </w:p>
    <w:p w14:paraId="57D9E665" w14:textId="77777777" w:rsidR="00374C9B" w:rsidRPr="00642C82" w:rsidRDefault="00374C9B" w:rsidP="00374C9B">
      <w:pPr>
        <w:numPr>
          <w:ilvl w:val="0"/>
          <w:numId w:val="12"/>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Receive results via email and through electronic web reporting</w:t>
      </w:r>
    </w:p>
    <w:p w14:paraId="5D6894DE" w14:textId="77777777" w:rsidR="00374C9B" w:rsidRPr="00642C82" w:rsidRDefault="00374C9B" w:rsidP="00374C9B">
      <w:pPr>
        <w:numPr>
          <w:ilvl w:val="0"/>
          <w:numId w:val="12"/>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View and select collection site locations online</w:t>
      </w:r>
    </w:p>
    <w:p w14:paraId="1024033C" w14:textId="77777777" w:rsidR="00374C9B" w:rsidRPr="00642C82" w:rsidRDefault="00374C9B" w:rsidP="00374C9B">
      <w:pPr>
        <w:numPr>
          <w:ilvl w:val="0"/>
          <w:numId w:val="12"/>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Test for various reasons including Pre-Employment, Random and Post-Accident</w:t>
      </w:r>
      <w:r>
        <w:rPr>
          <w:rFonts w:ascii="Times New Roman" w:eastAsia="Times New Roman" w:hAnsi="Times New Roman" w:cs="Times New Roman"/>
          <w:sz w:val="24"/>
          <w:szCs w:val="24"/>
          <w:bdr w:val="none" w:sz="0" w:space="0" w:color="auto" w:frame="1"/>
        </w:rPr>
        <w:t xml:space="preserve"> </w:t>
      </w:r>
      <w:r w:rsidRPr="00642C82">
        <w:rPr>
          <w:rFonts w:ascii="Times New Roman" w:eastAsia="Times New Roman" w:hAnsi="Times New Roman" w:cs="Times New Roman"/>
          <w:sz w:val="24"/>
          <w:szCs w:val="24"/>
          <w:bdr w:val="none" w:sz="0" w:space="0" w:color="auto" w:frame="1"/>
        </w:rPr>
        <w:t>situations</w:t>
      </w:r>
    </w:p>
    <w:p w14:paraId="509CCE91" w14:textId="77777777" w:rsidR="00374C9B" w:rsidRPr="00642C82" w:rsidRDefault="00374C9B" w:rsidP="00374C9B">
      <w:pPr>
        <w:numPr>
          <w:ilvl w:val="0"/>
          <w:numId w:val="12"/>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Consolidate the testing program: DOT and Non-DOT lab-based testing available at ALL collection network sites (*Out-of-network Patient Service Centers located throughout the country as well)</w:t>
      </w:r>
    </w:p>
    <w:p w14:paraId="2AAD6C3D" w14:textId="77777777" w:rsidR="00374C9B" w:rsidRPr="00642C82" w:rsidRDefault="00374C9B" w:rsidP="00374C9B">
      <w:pPr>
        <w:numPr>
          <w:ilvl w:val="0"/>
          <w:numId w:val="12"/>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Establishing quality standards</w:t>
      </w:r>
    </w:p>
    <w:p w14:paraId="5A1E38A6" w14:textId="77777777" w:rsidR="00374C9B" w:rsidRPr="00642C82" w:rsidRDefault="00374C9B" w:rsidP="00374C9B">
      <w:pPr>
        <w:numPr>
          <w:ilvl w:val="0"/>
          <w:numId w:val="12"/>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All positive results are reviewed by a Board Certified Medical Review Officer (MRO)</w:t>
      </w:r>
    </w:p>
    <w:p w14:paraId="54702600" w14:textId="77777777" w:rsidR="00374C9B" w:rsidRPr="00642C82" w:rsidRDefault="00374C9B" w:rsidP="00374C9B">
      <w:pPr>
        <w:numPr>
          <w:ilvl w:val="0"/>
          <w:numId w:val="12"/>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All DOT samples are handled in compliance with DOT regulations and guidelines</w:t>
      </w:r>
    </w:p>
    <w:p w14:paraId="6D6EA4D7" w14:textId="77777777" w:rsidR="00374C9B" w:rsidRPr="00642C82" w:rsidRDefault="00374C9B" w:rsidP="00374C9B">
      <w:pPr>
        <w:numPr>
          <w:ilvl w:val="0"/>
          <w:numId w:val="12"/>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 xml:space="preserve">Documented chain of custody forms </w:t>
      </w:r>
      <w:proofErr w:type="gramStart"/>
      <w:r w:rsidRPr="00642C82">
        <w:rPr>
          <w:rFonts w:ascii="Times New Roman" w:eastAsia="Times New Roman" w:hAnsi="Times New Roman" w:cs="Times New Roman"/>
          <w:sz w:val="24"/>
          <w:szCs w:val="24"/>
          <w:bdr w:val="none" w:sz="0" w:space="0" w:color="auto" w:frame="1"/>
        </w:rPr>
        <w:t>are</w:t>
      </w:r>
      <w:proofErr w:type="gramEnd"/>
      <w:r w:rsidRPr="00642C82">
        <w:rPr>
          <w:rFonts w:ascii="Times New Roman" w:eastAsia="Times New Roman" w:hAnsi="Times New Roman" w:cs="Times New Roman"/>
          <w:sz w:val="24"/>
          <w:szCs w:val="24"/>
          <w:bdr w:val="none" w:sz="0" w:space="0" w:color="auto" w:frame="1"/>
        </w:rPr>
        <w:t xml:space="preserve"> provided for all samples</w:t>
      </w:r>
    </w:p>
    <w:p w14:paraId="48B6B9F3" w14:textId="77777777" w:rsidR="00374C9B" w:rsidRPr="002B21EF" w:rsidRDefault="00374C9B" w:rsidP="00374C9B">
      <w:pPr>
        <w:numPr>
          <w:ilvl w:val="0"/>
          <w:numId w:val="12"/>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Each specimen is reviewed for signs of tampering and adulteration</w:t>
      </w:r>
    </w:p>
    <w:p w14:paraId="25088435" w14:textId="77777777" w:rsidR="00374C9B" w:rsidRPr="00642C82" w:rsidRDefault="00374C9B" w:rsidP="00374C9B">
      <w:pPr>
        <w:spacing w:line="240" w:lineRule="auto"/>
        <w:ind w:left="840"/>
        <w:textAlignment w:val="baseline"/>
        <w:rPr>
          <w:rFonts w:ascii="Times New Roman" w:eastAsia="Times New Roman" w:hAnsi="Times New Roman" w:cs="Times New Roman"/>
          <w:sz w:val="24"/>
          <w:szCs w:val="24"/>
        </w:rPr>
      </w:pPr>
    </w:p>
    <w:p w14:paraId="52C4B26E" w14:textId="77777777" w:rsidR="00374C9B" w:rsidRPr="00642C82" w:rsidRDefault="00374C9B" w:rsidP="00374C9B">
      <w:pPr>
        <w:spacing w:line="240" w:lineRule="auto"/>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 </w:t>
      </w:r>
    </w:p>
    <w:p w14:paraId="5EFE033F" w14:textId="77777777" w:rsidR="00374C9B" w:rsidRDefault="00374C9B" w:rsidP="00374C9B">
      <w:pPr>
        <w:spacing w:line="240" w:lineRule="auto"/>
        <w:textAlignment w:val="baseline"/>
        <w:rPr>
          <w:rFonts w:ascii="Times New Roman" w:eastAsia="Times New Roman" w:hAnsi="Times New Roman" w:cs="Times New Roman"/>
          <w:b/>
          <w:bCs/>
          <w:sz w:val="24"/>
          <w:szCs w:val="24"/>
          <w:bdr w:val="none" w:sz="0" w:space="0" w:color="auto" w:frame="1"/>
        </w:rPr>
      </w:pPr>
      <w:r w:rsidRPr="00642C82">
        <w:rPr>
          <w:rFonts w:ascii="Times New Roman" w:eastAsia="Times New Roman" w:hAnsi="Times New Roman" w:cs="Times New Roman"/>
          <w:b/>
          <w:bCs/>
          <w:color w:val="C00000"/>
          <w:sz w:val="24"/>
          <w:szCs w:val="24"/>
          <w:bdr w:val="none" w:sz="0" w:space="0" w:color="auto" w:frame="1"/>
        </w:rPr>
        <w:t>OFAC/Patriot Act Search</w:t>
      </w:r>
      <w:r w:rsidRPr="002B21EF">
        <w:rPr>
          <w:rFonts w:ascii="Times New Roman" w:eastAsia="Times New Roman" w:hAnsi="Times New Roman" w:cs="Times New Roman"/>
          <w:b/>
          <w:bCs/>
          <w:color w:val="C00000"/>
          <w:sz w:val="24"/>
          <w:szCs w:val="24"/>
          <w:bdr w:val="none" w:sz="0" w:space="0" w:color="auto" w:frame="1"/>
        </w:rPr>
        <w:t xml:space="preserve">: </w:t>
      </w:r>
      <w:r w:rsidRPr="00642C82">
        <w:rPr>
          <w:rFonts w:ascii="Times New Roman" w:eastAsia="Times New Roman" w:hAnsi="Times New Roman" w:cs="Times New Roman"/>
          <w:b/>
          <w:bCs/>
          <w:color w:val="C00000"/>
          <w:sz w:val="24"/>
          <w:szCs w:val="24"/>
          <w:bdr w:val="none" w:sz="0" w:space="0" w:color="auto" w:frame="1"/>
        </w:rPr>
        <w:t> </w:t>
      </w:r>
      <w:r w:rsidRPr="008D0E95">
        <w:rPr>
          <w:rFonts w:ascii="Times New Roman" w:eastAsia="Times New Roman" w:hAnsi="Times New Roman" w:cs="Times New Roman"/>
          <w:b/>
          <w:bCs/>
          <w:sz w:val="24"/>
          <w:szCs w:val="24"/>
          <w:bdr w:val="none" w:sz="0" w:space="0" w:color="auto" w:frame="1"/>
        </w:rPr>
        <w:t>$9.00</w:t>
      </w:r>
    </w:p>
    <w:p w14:paraId="51CF6732" w14:textId="77777777" w:rsidR="00374C9B" w:rsidRPr="00642C82" w:rsidRDefault="00374C9B" w:rsidP="00374C9B">
      <w:pPr>
        <w:spacing w:line="240" w:lineRule="auto"/>
        <w:textAlignment w:val="baseline"/>
        <w:rPr>
          <w:rFonts w:ascii="Times New Roman" w:eastAsia="Times New Roman" w:hAnsi="Times New Roman" w:cs="Times New Roman"/>
          <w:b/>
          <w:bCs/>
          <w:sz w:val="24"/>
          <w:szCs w:val="24"/>
        </w:rPr>
      </w:pPr>
    </w:p>
    <w:p w14:paraId="1CB6C4CE" w14:textId="77777777" w:rsidR="00374C9B" w:rsidRPr="00642C82" w:rsidRDefault="00374C9B" w:rsidP="00374C9B">
      <w:pPr>
        <w:spacing w:line="240" w:lineRule="auto"/>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The Global Homeland Security Check is an instant, inexpensive tool that mitigates foreseeable risk to your customers, employees, and physical assets. It cross references your applicant’s name against over 130 worldwide known terrorist and fugitive databases that include individuals, organizations and companies considered to be a threat to global and national security. Our database is updated daily as the various lists are modified. This service is a valuable tool to ensure compliance with the USA Patriot Act. The following data sources are searched:</w:t>
      </w:r>
    </w:p>
    <w:p w14:paraId="2AA8CBEF" w14:textId="77777777" w:rsidR="00374C9B" w:rsidRPr="00642C82" w:rsidRDefault="00374C9B" w:rsidP="00374C9B">
      <w:pPr>
        <w:spacing w:line="240" w:lineRule="auto"/>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 </w:t>
      </w:r>
    </w:p>
    <w:p w14:paraId="28A45309" w14:textId="77777777" w:rsidR="00374C9B" w:rsidRPr="00642C82" w:rsidRDefault="00374C9B" w:rsidP="00374C9B">
      <w:pPr>
        <w:numPr>
          <w:ilvl w:val="0"/>
          <w:numId w:val="13"/>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Office of Foreign Assets Control (OFAC) List of Specially Designated Nationals (SDN) and Blocked Persons</w:t>
      </w:r>
    </w:p>
    <w:p w14:paraId="4312577C" w14:textId="77777777" w:rsidR="00374C9B" w:rsidRPr="00642C82" w:rsidRDefault="00374C9B" w:rsidP="00374C9B">
      <w:pPr>
        <w:numPr>
          <w:ilvl w:val="0"/>
          <w:numId w:val="13"/>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Politically Exposed Persons List</w:t>
      </w:r>
    </w:p>
    <w:p w14:paraId="31B31A5F" w14:textId="77777777" w:rsidR="00374C9B" w:rsidRPr="00642C82" w:rsidRDefault="00374C9B" w:rsidP="00374C9B">
      <w:pPr>
        <w:numPr>
          <w:ilvl w:val="0"/>
          <w:numId w:val="13"/>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FBI Most Wanted Terrorists List</w:t>
      </w:r>
    </w:p>
    <w:p w14:paraId="3F077EAF" w14:textId="77777777" w:rsidR="00374C9B" w:rsidRPr="00642C82" w:rsidRDefault="00374C9B" w:rsidP="00374C9B">
      <w:pPr>
        <w:numPr>
          <w:ilvl w:val="0"/>
          <w:numId w:val="13"/>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FBI Top Ten Most Wanted List</w:t>
      </w:r>
    </w:p>
    <w:p w14:paraId="1D93E70D" w14:textId="77777777" w:rsidR="00374C9B" w:rsidRPr="00642C82" w:rsidRDefault="00374C9B" w:rsidP="00374C9B">
      <w:pPr>
        <w:numPr>
          <w:ilvl w:val="0"/>
          <w:numId w:val="13"/>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U.S. Secret Service Most Wanted Fugitives</w:t>
      </w:r>
    </w:p>
    <w:p w14:paraId="4E13B1A4" w14:textId="77777777" w:rsidR="00374C9B" w:rsidRPr="00642C82" w:rsidRDefault="00374C9B" w:rsidP="00374C9B">
      <w:pPr>
        <w:numPr>
          <w:ilvl w:val="0"/>
          <w:numId w:val="13"/>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United Nations Consolidated Sanctions List</w:t>
      </w:r>
    </w:p>
    <w:p w14:paraId="6492CB33" w14:textId="77777777" w:rsidR="00374C9B" w:rsidRPr="00642C82" w:rsidRDefault="00374C9B" w:rsidP="00374C9B">
      <w:pPr>
        <w:numPr>
          <w:ilvl w:val="0"/>
          <w:numId w:val="13"/>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European Union Terrorist List</w:t>
      </w:r>
    </w:p>
    <w:p w14:paraId="6E8A4F92" w14:textId="77777777" w:rsidR="00374C9B" w:rsidRPr="00642C82" w:rsidRDefault="00374C9B" w:rsidP="00374C9B">
      <w:pPr>
        <w:numPr>
          <w:ilvl w:val="0"/>
          <w:numId w:val="13"/>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Royal Canadian Mounted Police Most Wanted</w:t>
      </w:r>
    </w:p>
    <w:p w14:paraId="4B1B9165" w14:textId="77777777" w:rsidR="00374C9B" w:rsidRPr="00642C82" w:rsidRDefault="00374C9B" w:rsidP="00374C9B">
      <w:pPr>
        <w:numPr>
          <w:ilvl w:val="0"/>
          <w:numId w:val="13"/>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Australia Department of Foreign Affairs and Trade List</w:t>
      </w:r>
    </w:p>
    <w:p w14:paraId="7BA5A52E" w14:textId="77777777" w:rsidR="00374C9B" w:rsidRPr="00642C82" w:rsidRDefault="00374C9B" w:rsidP="00374C9B">
      <w:pPr>
        <w:numPr>
          <w:ilvl w:val="0"/>
          <w:numId w:val="13"/>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Russian Federal Fugitives</w:t>
      </w:r>
    </w:p>
    <w:p w14:paraId="1CBEDF95" w14:textId="77777777" w:rsidR="00374C9B" w:rsidRPr="00642C82" w:rsidRDefault="00374C9B" w:rsidP="00374C9B">
      <w:pPr>
        <w:numPr>
          <w:ilvl w:val="0"/>
          <w:numId w:val="13"/>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Scotland Yard’s Most Wanted</w:t>
      </w:r>
    </w:p>
    <w:p w14:paraId="619412FF" w14:textId="77777777" w:rsidR="00374C9B" w:rsidRPr="00642C82" w:rsidRDefault="00374C9B" w:rsidP="00374C9B">
      <w:pPr>
        <w:numPr>
          <w:ilvl w:val="0"/>
          <w:numId w:val="13"/>
        </w:numPr>
        <w:spacing w:line="240" w:lineRule="auto"/>
        <w:ind w:left="840"/>
        <w:textAlignment w:val="baseline"/>
        <w:rPr>
          <w:rFonts w:ascii="Times New Roman" w:eastAsia="Times New Roman" w:hAnsi="Times New Roman" w:cs="Times New Roman"/>
          <w:sz w:val="24"/>
          <w:szCs w:val="24"/>
        </w:rPr>
      </w:pPr>
      <w:r w:rsidRPr="00642C82">
        <w:rPr>
          <w:rFonts w:ascii="Times New Roman" w:eastAsia="Times New Roman" w:hAnsi="Times New Roman" w:cs="Times New Roman"/>
          <w:sz w:val="24"/>
          <w:szCs w:val="24"/>
          <w:bdr w:val="none" w:sz="0" w:space="0" w:color="auto" w:frame="1"/>
        </w:rPr>
        <w:t>World’s Most Wanted Fugitives</w:t>
      </w:r>
    </w:p>
    <w:p w14:paraId="36633B72" w14:textId="36453430" w:rsidR="001D2966" w:rsidRPr="00714EE7" w:rsidRDefault="00000000" w:rsidP="00714EE7"/>
    <w:sectPr w:rsidR="001D2966" w:rsidRPr="00714EE7" w:rsidSect="00AD0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350"/>
    <w:multiLevelType w:val="multilevel"/>
    <w:tmpl w:val="CC60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CF3CCF"/>
    <w:multiLevelType w:val="multilevel"/>
    <w:tmpl w:val="3A9E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B85995"/>
    <w:multiLevelType w:val="multilevel"/>
    <w:tmpl w:val="F0C2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EA42CE"/>
    <w:multiLevelType w:val="multilevel"/>
    <w:tmpl w:val="383E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E3952"/>
    <w:multiLevelType w:val="multilevel"/>
    <w:tmpl w:val="75A6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A93837"/>
    <w:multiLevelType w:val="hybridMultilevel"/>
    <w:tmpl w:val="981CF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A30010"/>
    <w:multiLevelType w:val="hybridMultilevel"/>
    <w:tmpl w:val="542EE08A"/>
    <w:lvl w:ilvl="0" w:tplc="98DEEEFE">
      <w:start w:val="1"/>
      <w:numFmt w:val="decimal"/>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314320"/>
    <w:multiLevelType w:val="multilevel"/>
    <w:tmpl w:val="CAD2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882B11"/>
    <w:multiLevelType w:val="multilevel"/>
    <w:tmpl w:val="F0C0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3766BE"/>
    <w:multiLevelType w:val="multilevel"/>
    <w:tmpl w:val="9A72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637B6B"/>
    <w:multiLevelType w:val="multilevel"/>
    <w:tmpl w:val="0480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7D5F27"/>
    <w:multiLevelType w:val="multilevel"/>
    <w:tmpl w:val="5A3A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8C6BB8"/>
    <w:multiLevelType w:val="hybridMultilevel"/>
    <w:tmpl w:val="906E4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00446325">
    <w:abstractNumId w:val="6"/>
  </w:num>
  <w:num w:numId="2" w16cid:durableId="279148926">
    <w:abstractNumId w:val="12"/>
  </w:num>
  <w:num w:numId="3" w16cid:durableId="540634077">
    <w:abstractNumId w:val="3"/>
  </w:num>
  <w:num w:numId="4" w16cid:durableId="793643761">
    <w:abstractNumId w:val="5"/>
  </w:num>
  <w:num w:numId="5" w16cid:durableId="93748223">
    <w:abstractNumId w:val="1"/>
  </w:num>
  <w:num w:numId="6" w16cid:durableId="950477346">
    <w:abstractNumId w:val="8"/>
  </w:num>
  <w:num w:numId="7" w16cid:durableId="681709538">
    <w:abstractNumId w:val="10"/>
  </w:num>
  <w:num w:numId="8" w16cid:durableId="2049796581">
    <w:abstractNumId w:val="2"/>
  </w:num>
  <w:num w:numId="9" w16cid:durableId="1320766643">
    <w:abstractNumId w:val="7"/>
  </w:num>
  <w:num w:numId="10" w16cid:durableId="1052650990">
    <w:abstractNumId w:val="0"/>
  </w:num>
  <w:num w:numId="11" w16cid:durableId="1381053815">
    <w:abstractNumId w:val="4"/>
  </w:num>
  <w:num w:numId="12" w16cid:durableId="1270118968">
    <w:abstractNumId w:val="9"/>
  </w:num>
  <w:num w:numId="13" w16cid:durableId="134577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5B"/>
    <w:rsid w:val="000E12B8"/>
    <w:rsid w:val="000F5CD6"/>
    <w:rsid w:val="0026496C"/>
    <w:rsid w:val="002B5F7B"/>
    <w:rsid w:val="00374C9B"/>
    <w:rsid w:val="004521B4"/>
    <w:rsid w:val="004C0B1C"/>
    <w:rsid w:val="005646B4"/>
    <w:rsid w:val="00666DC9"/>
    <w:rsid w:val="00676A5B"/>
    <w:rsid w:val="00714EE7"/>
    <w:rsid w:val="0073386C"/>
    <w:rsid w:val="007873D8"/>
    <w:rsid w:val="007F5C27"/>
    <w:rsid w:val="007F67CE"/>
    <w:rsid w:val="00AD0DFA"/>
    <w:rsid w:val="00CE1992"/>
    <w:rsid w:val="00D80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4FAA"/>
  <w15:chartTrackingRefBased/>
  <w15:docId w15:val="{08721053-FED5-48C2-BA75-8CC6E1AF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C9B"/>
  </w:style>
  <w:style w:type="paragraph" w:styleId="Heading1">
    <w:name w:val="heading 1"/>
    <w:basedOn w:val="Normal"/>
    <w:next w:val="Normal"/>
    <w:link w:val="Heading1Char"/>
    <w:uiPriority w:val="9"/>
    <w:qFormat/>
    <w:rsid w:val="002B5F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5F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5F7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F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5F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5F7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B5F7B"/>
    <w:rPr>
      <w:b/>
      <w:bCs/>
    </w:rPr>
  </w:style>
  <w:style w:type="paragraph" w:styleId="ListParagraph">
    <w:name w:val="List Paragraph"/>
    <w:basedOn w:val="Normal"/>
    <w:uiPriority w:val="34"/>
    <w:qFormat/>
    <w:rsid w:val="002B5F7B"/>
    <w:pPr>
      <w:ind w:left="720"/>
      <w:contextualSpacing/>
    </w:pPr>
  </w:style>
  <w:style w:type="paragraph" w:styleId="TOCHeading">
    <w:name w:val="TOC Heading"/>
    <w:basedOn w:val="Heading1"/>
    <w:next w:val="Normal"/>
    <w:uiPriority w:val="39"/>
    <w:unhideWhenUsed/>
    <w:qFormat/>
    <w:rsid w:val="002B5F7B"/>
    <w:pPr>
      <w:spacing w:line="259" w:lineRule="auto"/>
      <w:outlineLvl w:val="9"/>
    </w:pPr>
  </w:style>
  <w:style w:type="paragraph" w:customStyle="1" w:styleId="font8">
    <w:name w:val="font_8"/>
    <w:basedOn w:val="Normal"/>
    <w:rsid w:val="00374C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Holem</dc:creator>
  <cp:keywords/>
  <dc:description/>
  <cp:lastModifiedBy>Amy Holem</cp:lastModifiedBy>
  <cp:revision>2</cp:revision>
  <dcterms:created xsi:type="dcterms:W3CDTF">2022-08-29T00:10:00Z</dcterms:created>
  <dcterms:modified xsi:type="dcterms:W3CDTF">2022-08-29T00:10:00Z</dcterms:modified>
</cp:coreProperties>
</file>